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1949" w14:textId="77777777" w:rsidR="00617C69" w:rsidRDefault="00617C69" w:rsidP="00727C94">
      <w:pPr>
        <w:tabs>
          <w:tab w:val="left" w:pos="5480"/>
          <w:tab w:val="left" w:pos="8340"/>
        </w:tabs>
        <w:jc w:val="both"/>
        <w:rPr>
          <w:sz w:val="20"/>
          <w:szCs w:val="20"/>
        </w:rPr>
      </w:pPr>
      <w:bookmarkStart w:id="0" w:name="_Hlk103002230"/>
    </w:p>
    <w:p w14:paraId="4CD94350" w14:textId="77777777" w:rsidR="00727C94" w:rsidRDefault="00727C94" w:rsidP="00D33F5F">
      <w:pPr>
        <w:tabs>
          <w:tab w:val="left" w:pos="5480"/>
          <w:tab w:val="left" w:pos="8340"/>
        </w:tabs>
        <w:rPr>
          <w:b/>
          <w:color w:val="000000" w:themeColor="text1"/>
          <w:sz w:val="26"/>
          <w:szCs w:val="26"/>
        </w:rPr>
      </w:pPr>
    </w:p>
    <w:p w14:paraId="1A5D9C1A" w14:textId="0B78E1CD"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 xml:space="preserve">Rīgas līdzfinansējums </w:t>
      </w:r>
      <w:bookmarkStart w:id="3" w:name="_Hlk181178984"/>
      <w:r w:rsidR="00517BF9">
        <w:rPr>
          <w:b/>
          <w:color w:val="000000" w:themeColor="text1"/>
          <w:sz w:val="26"/>
          <w:szCs w:val="26"/>
        </w:rPr>
        <w:t>dzīvojamo māju pielāgošanai patvert</w:t>
      </w:r>
      <w:r w:rsidR="00205D2A">
        <w:rPr>
          <w:b/>
          <w:color w:val="000000" w:themeColor="text1"/>
          <w:sz w:val="26"/>
          <w:szCs w:val="26"/>
        </w:rPr>
        <w:t>ņu</w:t>
      </w:r>
      <w:r w:rsidR="00517BF9">
        <w:rPr>
          <w:b/>
          <w:color w:val="000000" w:themeColor="text1"/>
          <w:sz w:val="26"/>
          <w:szCs w:val="26"/>
        </w:rPr>
        <w:t xml:space="preserve"> izveid</w:t>
      </w:r>
      <w:r w:rsidR="004D3977">
        <w:rPr>
          <w:b/>
          <w:color w:val="000000" w:themeColor="text1"/>
          <w:sz w:val="26"/>
          <w:szCs w:val="26"/>
        </w:rPr>
        <w:t xml:space="preserve">ei </w:t>
      </w:r>
      <w:r w:rsidR="00FC6A5C" w:rsidRPr="006C3DEB">
        <w:rPr>
          <w:b/>
          <w:color w:val="000000" w:themeColor="text1"/>
          <w:sz w:val="26"/>
          <w:szCs w:val="26"/>
        </w:rPr>
        <w:t>202</w:t>
      </w:r>
      <w:r w:rsidR="00216BFB">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bookmarkEnd w:id="3"/>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7AD8927D" w:rsidR="00C82D53" w:rsidRPr="00312B77" w:rsidRDefault="00312B77" w:rsidP="00312B77">
      <w:pPr>
        <w:pStyle w:val="Sarakstarindkopa"/>
        <w:tabs>
          <w:tab w:val="left" w:pos="4820"/>
          <w:tab w:val="left" w:pos="4962"/>
        </w:tabs>
        <w:ind w:left="0"/>
        <w:jc w:val="center"/>
        <w:rPr>
          <w:b/>
          <w:color w:val="000000" w:themeColor="text1"/>
          <w:sz w:val="26"/>
          <w:szCs w:val="26"/>
        </w:rPr>
      </w:pPr>
      <w:r>
        <w:rPr>
          <w:b/>
          <w:color w:val="000000" w:themeColor="text1"/>
          <w:sz w:val="26"/>
          <w:szCs w:val="26"/>
        </w:rPr>
        <w:t>I. </w:t>
      </w:r>
      <w:r w:rsidR="00C82D53" w:rsidRPr="00312B77">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071EBE47" w:rsidR="009D1C98" w:rsidRDefault="009D1C98"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517BF9" w:rsidRPr="00517BF9">
        <w:rPr>
          <w:color w:val="000000" w:themeColor="text1"/>
          <w:sz w:val="26"/>
          <w:szCs w:val="26"/>
          <w:lang w:val="lv-LV"/>
        </w:rPr>
        <w:t>dzīvojamo māju pielāgošanai patvert</w:t>
      </w:r>
      <w:r w:rsidR="009A1500">
        <w:rPr>
          <w:color w:val="000000" w:themeColor="text1"/>
          <w:sz w:val="26"/>
          <w:szCs w:val="26"/>
          <w:lang w:val="lv-LV"/>
        </w:rPr>
        <w:t>ņu</w:t>
      </w:r>
      <w:r w:rsidR="00517BF9" w:rsidRPr="00517BF9">
        <w:rPr>
          <w:color w:val="000000" w:themeColor="text1"/>
          <w:sz w:val="26"/>
          <w:szCs w:val="26"/>
          <w:lang w:val="lv-LV"/>
        </w:rPr>
        <w:t xml:space="preserve"> izveidošanai </w:t>
      </w:r>
      <w:r w:rsidR="00A54F65" w:rsidRPr="006C3DEB">
        <w:rPr>
          <w:color w:val="000000" w:themeColor="text1"/>
          <w:sz w:val="26"/>
          <w:szCs w:val="26"/>
          <w:lang w:val="lv-LV"/>
        </w:rPr>
        <w:t>202</w:t>
      </w:r>
      <w:r w:rsidR="00216BFB">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6752B2">
      <w:pPr>
        <w:numPr>
          <w:ilvl w:val="0"/>
          <w:numId w:val="1"/>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6752B2">
      <w:pPr>
        <w:numPr>
          <w:ilvl w:val="0"/>
          <w:numId w:val="1"/>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6752B2">
      <w:pPr>
        <w:numPr>
          <w:ilvl w:val="0"/>
          <w:numId w:val="1"/>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A1E37D2" w14:textId="215599DC" w:rsidR="00774633" w:rsidRPr="00774633" w:rsidRDefault="001C58F2" w:rsidP="006752B2">
      <w:pPr>
        <w:numPr>
          <w:ilvl w:val="0"/>
          <w:numId w:val="1"/>
        </w:numPr>
        <w:jc w:val="both"/>
        <w:rPr>
          <w:sz w:val="26"/>
          <w:szCs w:val="26"/>
        </w:rPr>
      </w:pPr>
      <w:r w:rsidRPr="001C58F2">
        <w:rPr>
          <w:sz w:val="26"/>
          <w:szCs w:val="26"/>
        </w:rPr>
        <w:t xml:space="preserve">Nolikuma izpratnē </w:t>
      </w:r>
      <w:r w:rsidR="003575EC">
        <w:rPr>
          <w:sz w:val="26"/>
          <w:szCs w:val="26"/>
        </w:rPr>
        <w:t>M</w:t>
      </w:r>
      <w:r w:rsidRPr="001C58F2">
        <w:rPr>
          <w:sz w:val="26"/>
          <w:szCs w:val="26"/>
        </w:rPr>
        <w:t>ājoklis ir dzīvojamā ēka, kuras galvenais lietošanas veids ir “triju vai vairāku dzīvokļu māja”</w:t>
      </w:r>
      <w:r w:rsidR="00AF3FB3">
        <w:rPr>
          <w:sz w:val="26"/>
          <w:szCs w:val="26"/>
        </w:rPr>
        <w:t>.</w:t>
      </w:r>
      <w:r w:rsidR="006428CA">
        <w:rPr>
          <w:sz w:val="26"/>
          <w:szCs w:val="26"/>
        </w:rPr>
        <w:t xml:space="preserve"> </w:t>
      </w:r>
    </w:p>
    <w:p w14:paraId="1A6DB21B" w14:textId="24897D84" w:rsidR="00F44AF6" w:rsidRDefault="000B540F" w:rsidP="006752B2">
      <w:pPr>
        <w:pStyle w:val="Sarakstarindkopa"/>
        <w:numPr>
          <w:ilvl w:val="0"/>
          <w:numId w:val="1"/>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F44AF6" w:rsidRPr="00F44AF6">
        <w:rPr>
          <w:color w:val="000000" w:themeColor="text1"/>
          <w:sz w:val="26"/>
          <w:szCs w:val="26"/>
          <w:lang w:val="lv-LV"/>
        </w:rPr>
        <w:t>Mājoklī esoš</w:t>
      </w:r>
      <w:r w:rsidR="00CB6485">
        <w:rPr>
          <w:color w:val="000000" w:themeColor="text1"/>
          <w:sz w:val="26"/>
          <w:szCs w:val="26"/>
          <w:lang w:val="lv-LV"/>
        </w:rPr>
        <w:t>as telpas vai</w:t>
      </w:r>
      <w:r w:rsidR="00F44AF6" w:rsidRPr="00F44AF6">
        <w:rPr>
          <w:color w:val="000000" w:themeColor="text1"/>
          <w:sz w:val="26"/>
          <w:szCs w:val="26"/>
          <w:lang w:val="lv-LV"/>
        </w:rPr>
        <w:t xml:space="preserve"> telpu </w:t>
      </w:r>
      <w:r w:rsidR="001730C1">
        <w:rPr>
          <w:color w:val="000000" w:themeColor="text1"/>
          <w:sz w:val="26"/>
          <w:szCs w:val="26"/>
          <w:lang w:val="lv-LV"/>
        </w:rPr>
        <w:t xml:space="preserve">(turpmāk – </w:t>
      </w:r>
      <w:r w:rsidR="001A2855">
        <w:rPr>
          <w:color w:val="000000" w:themeColor="text1"/>
          <w:sz w:val="26"/>
          <w:szCs w:val="26"/>
          <w:lang w:val="lv-LV"/>
        </w:rPr>
        <w:t>p</w:t>
      </w:r>
      <w:r w:rsidR="001730C1">
        <w:rPr>
          <w:color w:val="000000" w:themeColor="text1"/>
          <w:sz w:val="26"/>
          <w:szCs w:val="26"/>
          <w:lang w:val="lv-LV"/>
        </w:rPr>
        <w:t xml:space="preserve">rojekta objekts) </w:t>
      </w:r>
      <w:r w:rsidR="00B8144A">
        <w:rPr>
          <w:color w:val="000000" w:themeColor="text1"/>
          <w:sz w:val="26"/>
          <w:szCs w:val="26"/>
          <w:lang w:val="lv-LV"/>
        </w:rPr>
        <w:t>sagatavošanas darbiem</w:t>
      </w:r>
      <w:r w:rsidR="00F42F22">
        <w:rPr>
          <w:color w:val="000000" w:themeColor="text1"/>
          <w:sz w:val="26"/>
          <w:szCs w:val="26"/>
          <w:lang w:val="lv-LV"/>
        </w:rPr>
        <w:t xml:space="preserve">, </w:t>
      </w:r>
      <w:r w:rsidR="00653BA3">
        <w:rPr>
          <w:color w:val="000000" w:themeColor="text1"/>
          <w:sz w:val="26"/>
          <w:szCs w:val="26"/>
          <w:lang w:val="lv-LV"/>
        </w:rPr>
        <w:t xml:space="preserve">ar mērķi </w:t>
      </w:r>
      <w:r w:rsidR="00F42F22">
        <w:rPr>
          <w:color w:val="000000" w:themeColor="text1"/>
          <w:sz w:val="26"/>
          <w:szCs w:val="26"/>
          <w:lang w:val="lv-LV"/>
        </w:rPr>
        <w:t>pielāgot t</w:t>
      </w:r>
      <w:r w:rsidR="00AF3FB3">
        <w:rPr>
          <w:color w:val="000000" w:themeColor="text1"/>
          <w:sz w:val="26"/>
          <w:szCs w:val="26"/>
          <w:lang w:val="lv-LV"/>
        </w:rPr>
        <w:t>ās</w:t>
      </w:r>
      <w:r w:rsidR="00F42F22">
        <w:rPr>
          <w:color w:val="000000" w:themeColor="text1"/>
          <w:sz w:val="26"/>
          <w:szCs w:val="26"/>
          <w:lang w:val="lv-LV"/>
        </w:rPr>
        <w:t xml:space="preserve"> </w:t>
      </w:r>
      <w:r w:rsidR="00F44AF6" w:rsidRPr="00F44AF6">
        <w:rPr>
          <w:color w:val="000000" w:themeColor="text1"/>
          <w:sz w:val="26"/>
          <w:szCs w:val="26"/>
          <w:lang w:val="lv-LV"/>
        </w:rPr>
        <w:t xml:space="preserve">III kategorijas patvertņu ierīkošanai, </w:t>
      </w:r>
      <w:r w:rsidR="00AF3FB3">
        <w:rPr>
          <w:color w:val="000000" w:themeColor="text1"/>
          <w:sz w:val="26"/>
          <w:szCs w:val="26"/>
          <w:lang w:val="lv-LV"/>
        </w:rPr>
        <w:t>atbilstoši Civilās aizsardzības un katastrofas pārvaldīšanas likuma 7.</w:t>
      </w:r>
      <w:r w:rsidR="00AF3FB3">
        <w:rPr>
          <w:color w:val="000000" w:themeColor="text1"/>
          <w:sz w:val="26"/>
          <w:szCs w:val="26"/>
          <w:vertAlign w:val="superscript"/>
          <w:lang w:val="lv-LV"/>
        </w:rPr>
        <w:t>1</w:t>
      </w:r>
      <w:r w:rsidR="00AF3FB3">
        <w:rPr>
          <w:color w:val="000000" w:themeColor="text1"/>
          <w:sz w:val="26"/>
          <w:szCs w:val="26"/>
          <w:lang w:val="lv-LV"/>
        </w:rPr>
        <w:t xml:space="preserve"> panta pirmās daļas 3.punktam</w:t>
      </w:r>
      <w:r w:rsidR="00F44AF6">
        <w:rPr>
          <w:color w:val="000000" w:themeColor="text1"/>
          <w:sz w:val="26"/>
          <w:szCs w:val="26"/>
          <w:lang w:val="lv-LV"/>
        </w:rPr>
        <w:t xml:space="preserve">. </w:t>
      </w:r>
    </w:p>
    <w:p w14:paraId="6BF518F6" w14:textId="77B2D89D" w:rsidR="00F44AF6" w:rsidRDefault="001730C1" w:rsidP="00F44AF6">
      <w:pPr>
        <w:pStyle w:val="Sarakstarindkopa"/>
        <w:ind w:left="360"/>
        <w:jc w:val="both"/>
        <w:rPr>
          <w:color w:val="000000" w:themeColor="text1"/>
          <w:sz w:val="26"/>
          <w:szCs w:val="26"/>
          <w:lang w:val="lv-LV"/>
        </w:rPr>
      </w:pPr>
      <w:r>
        <w:rPr>
          <w:color w:val="000000" w:themeColor="text1"/>
          <w:sz w:val="26"/>
          <w:szCs w:val="26"/>
          <w:lang w:val="lv-LV"/>
        </w:rPr>
        <w:t>Projekta objektam</w:t>
      </w:r>
      <w:r w:rsidR="00347CD5">
        <w:rPr>
          <w:color w:val="000000" w:themeColor="text1"/>
          <w:sz w:val="26"/>
          <w:szCs w:val="26"/>
          <w:lang w:val="lv-LV"/>
        </w:rPr>
        <w:t xml:space="preserve"> </w:t>
      </w:r>
      <w:r w:rsidR="00F44AF6">
        <w:rPr>
          <w:color w:val="000000" w:themeColor="text1"/>
          <w:sz w:val="26"/>
          <w:szCs w:val="26"/>
          <w:lang w:val="lv-LV"/>
        </w:rPr>
        <w:t xml:space="preserve">ir </w:t>
      </w:r>
      <w:r w:rsidR="00B033D1">
        <w:rPr>
          <w:color w:val="000000" w:themeColor="text1"/>
          <w:sz w:val="26"/>
          <w:szCs w:val="26"/>
          <w:lang w:val="lv-LV"/>
        </w:rPr>
        <w:t>jā</w:t>
      </w:r>
      <w:r w:rsidR="00F44AF6">
        <w:rPr>
          <w:color w:val="000000" w:themeColor="text1"/>
          <w:sz w:val="26"/>
          <w:szCs w:val="26"/>
          <w:lang w:val="lv-LV"/>
        </w:rPr>
        <w:t xml:space="preserve">atbilst </w:t>
      </w:r>
      <w:r w:rsidR="006831D4" w:rsidRPr="006831D4">
        <w:rPr>
          <w:color w:val="000000" w:themeColor="text1"/>
          <w:sz w:val="26"/>
          <w:szCs w:val="26"/>
          <w:lang w:val="lv-LV"/>
        </w:rPr>
        <w:t xml:space="preserve">Valsts ugunsdzēsības un glābšanas dienesta </w:t>
      </w:r>
      <w:r w:rsidR="006831D4">
        <w:rPr>
          <w:color w:val="000000" w:themeColor="text1"/>
          <w:sz w:val="26"/>
          <w:szCs w:val="26"/>
          <w:lang w:val="lv-LV"/>
        </w:rPr>
        <w:t xml:space="preserve">(turpmāk – </w:t>
      </w:r>
      <w:r w:rsidR="00F44AF6">
        <w:rPr>
          <w:color w:val="000000" w:themeColor="text1"/>
          <w:sz w:val="26"/>
          <w:szCs w:val="26"/>
          <w:lang w:val="lv-LV"/>
        </w:rPr>
        <w:t>VUGD</w:t>
      </w:r>
      <w:r w:rsidR="006831D4">
        <w:rPr>
          <w:color w:val="000000" w:themeColor="text1"/>
          <w:sz w:val="26"/>
          <w:szCs w:val="26"/>
          <w:lang w:val="lv-LV"/>
        </w:rPr>
        <w:t>)</w:t>
      </w:r>
      <w:r w:rsidR="00F44AF6">
        <w:rPr>
          <w:color w:val="000000" w:themeColor="text1"/>
          <w:sz w:val="26"/>
          <w:szCs w:val="26"/>
          <w:lang w:val="lv-LV"/>
        </w:rPr>
        <w:t xml:space="preserve"> izstrādātajā</w:t>
      </w:r>
      <w:r w:rsidR="00B033D1">
        <w:rPr>
          <w:color w:val="000000" w:themeColor="text1"/>
          <w:sz w:val="26"/>
          <w:szCs w:val="26"/>
          <w:lang w:val="lv-LV"/>
        </w:rPr>
        <w:t>s</w:t>
      </w:r>
      <w:r w:rsidR="00F44AF6">
        <w:rPr>
          <w:color w:val="000000" w:themeColor="text1"/>
          <w:sz w:val="26"/>
          <w:szCs w:val="26"/>
          <w:lang w:val="lv-LV"/>
        </w:rPr>
        <w:t xml:space="preserve"> vadlīnijā</w:t>
      </w:r>
      <w:r w:rsidR="00B033D1">
        <w:rPr>
          <w:color w:val="000000" w:themeColor="text1"/>
          <w:sz w:val="26"/>
          <w:szCs w:val="26"/>
          <w:lang w:val="lv-LV"/>
        </w:rPr>
        <w:t>s</w:t>
      </w:r>
      <w:r w:rsidR="00F44AF6">
        <w:rPr>
          <w:color w:val="000000" w:themeColor="text1"/>
          <w:sz w:val="26"/>
          <w:szCs w:val="26"/>
          <w:lang w:val="lv-LV"/>
        </w:rPr>
        <w:t xml:space="preserve"> (rekomendācijas) par minimālajām prasībām III kategorijas patvertnes ierīkošanai </w:t>
      </w:r>
      <w:r w:rsidR="00F44AF6" w:rsidRPr="0087553C">
        <w:rPr>
          <w:color w:val="000000" w:themeColor="text1"/>
          <w:sz w:val="26"/>
          <w:szCs w:val="26"/>
          <w:lang w:val="lv-LV"/>
        </w:rPr>
        <w:t>(</w:t>
      </w:r>
      <w:r w:rsidR="00347CD5">
        <w:rPr>
          <w:color w:val="000000" w:themeColor="text1"/>
          <w:sz w:val="26"/>
          <w:szCs w:val="26"/>
          <w:lang w:val="lv-LV"/>
        </w:rPr>
        <w:t xml:space="preserve">turpmāk – </w:t>
      </w:r>
      <w:r w:rsidR="0050264F">
        <w:rPr>
          <w:color w:val="000000" w:themeColor="text1"/>
          <w:sz w:val="26"/>
          <w:szCs w:val="26"/>
          <w:lang w:val="lv-LV"/>
        </w:rPr>
        <w:t xml:space="preserve">VUGD </w:t>
      </w:r>
      <w:r w:rsidR="00347CD5">
        <w:rPr>
          <w:color w:val="000000" w:themeColor="text1"/>
          <w:sz w:val="26"/>
          <w:szCs w:val="26"/>
          <w:lang w:val="lv-LV"/>
        </w:rPr>
        <w:t>vadlīnijas;</w:t>
      </w:r>
      <w:r w:rsidR="0050264F">
        <w:rPr>
          <w:color w:val="000000" w:themeColor="text1"/>
          <w:sz w:val="26"/>
          <w:szCs w:val="26"/>
          <w:lang w:val="lv-LV"/>
        </w:rPr>
        <w:t xml:space="preserve"> </w:t>
      </w:r>
      <w:hyperlink r:id="rId11" w:history="1">
        <w:r w:rsidR="0050264F" w:rsidRPr="00E85419">
          <w:rPr>
            <w:rStyle w:val="Hipersaite"/>
            <w:color w:val="auto"/>
            <w:sz w:val="26"/>
            <w:szCs w:val="26"/>
            <w:lang w:val="lv-LV"/>
          </w:rPr>
          <w:t>https://www.vugd.gov.lv/lv/ vadlinijas-rekomendacijas-par-minimalajam-prasibam-iii-kategorijas-patvertnes-ierikosanai</w:t>
        </w:r>
      </w:hyperlink>
      <w:r w:rsidR="00F44AF6" w:rsidRPr="00E85419">
        <w:rPr>
          <w:sz w:val="26"/>
          <w:szCs w:val="26"/>
          <w:lang w:val="lv-LV"/>
        </w:rPr>
        <w:t>)</w:t>
      </w:r>
      <w:r w:rsidR="00B033D1">
        <w:rPr>
          <w:color w:val="000000" w:themeColor="text1"/>
          <w:sz w:val="26"/>
          <w:szCs w:val="26"/>
          <w:lang w:val="lv-LV"/>
        </w:rPr>
        <w:t xml:space="preserve"> noteiktajiem </w:t>
      </w:r>
      <w:bookmarkStart w:id="4" w:name="_Hlk215221470"/>
      <w:r w:rsidR="00B033D1">
        <w:rPr>
          <w:color w:val="000000" w:themeColor="text1"/>
          <w:sz w:val="26"/>
          <w:szCs w:val="26"/>
          <w:lang w:val="lv-LV"/>
        </w:rPr>
        <w:t xml:space="preserve">obligātajiem ieviešanas nosacījumiem </w:t>
      </w:r>
      <w:bookmarkEnd w:id="4"/>
      <w:r w:rsidR="00B033D1">
        <w:rPr>
          <w:color w:val="000000" w:themeColor="text1"/>
          <w:sz w:val="26"/>
          <w:szCs w:val="26"/>
          <w:lang w:val="lv-LV"/>
        </w:rPr>
        <w:t>(</w:t>
      </w:r>
      <w:r w:rsidR="00BE5198">
        <w:rPr>
          <w:color w:val="000000" w:themeColor="text1"/>
          <w:sz w:val="26"/>
          <w:szCs w:val="26"/>
          <w:lang w:val="lv-LV"/>
        </w:rPr>
        <w:t xml:space="preserve">VUGD </w:t>
      </w:r>
      <w:r w:rsidR="00B033D1">
        <w:rPr>
          <w:color w:val="000000" w:themeColor="text1"/>
          <w:sz w:val="26"/>
          <w:szCs w:val="26"/>
          <w:lang w:val="lv-LV"/>
        </w:rPr>
        <w:t>vadlīniju 1.1.-1.9. apakšpunkts)</w:t>
      </w:r>
      <w:r w:rsidR="00F44AF6">
        <w:rPr>
          <w:color w:val="000000" w:themeColor="text1"/>
          <w:sz w:val="26"/>
          <w:szCs w:val="26"/>
          <w:lang w:val="lv-LV"/>
        </w:rPr>
        <w:t>.</w:t>
      </w:r>
    </w:p>
    <w:p w14:paraId="274D2F1E" w14:textId="544201F3" w:rsidR="00A952C4" w:rsidRDefault="00672F77" w:rsidP="006752B2">
      <w:pPr>
        <w:pStyle w:val="Sarakstarindkopa"/>
        <w:numPr>
          <w:ilvl w:val="0"/>
          <w:numId w:val="1"/>
        </w:numPr>
        <w:jc w:val="both"/>
        <w:rPr>
          <w:sz w:val="26"/>
          <w:szCs w:val="26"/>
          <w:lang w:val="lv-LV"/>
        </w:rPr>
      </w:pPr>
      <w:r>
        <w:rPr>
          <w:sz w:val="26"/>
          <w:szCs w:val="26"/>
          <w:lang w:val="lv-LV"/>
        </w:rPr>
        <w:t xml:space="preserve">Departamenta administrēšanas kapacitāte ir līdz </w:t>
      </w:r>
      <w:r w:rsidR="0084481C">
        <w:rPr>
          <w:sz w:val="26"/>
          <w:szCs w:val="26"/>
          <w:lang w:val="lv-LV"/>
        </w:rPr>
        <w:t>10</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sidR="00A152A6">
        <w:rPr>
          <w:sz w:val="26"/>
          <w:szCs w:val="26"/>
          <w:lang w:val="lv-LV"/>
        </w:rPr>
        <w:t>.</w:t>
      </w:r>
    </w:p>
    <w:p w14:paraId="471323C8" w14:textId="0C66AB89" w:rsidR="00F375AE" w:rsidRDefault="008F4171" w:rsidP="006752B2">
      <w:pPr>
        <w:pStyle w:val="Sarakstarindkopa"/>
        <w:numPr>
          <w:ilvl w:val="0"/>
          <w:numId w:val="1"/>
        </w:numPr>
        <w:jc w:val="both"/>
        <w:rPr>
          <w:sz w:val="26"/>
          <w:szCs w:val="26"/>
          <w:lang w:val="lv-LV"/>
        </w:rPr>
      </w:pPr>
      <w:r>
        <w:rPr>
          <w:sz w:val="26"/>
          <w:szCs w:val="26"/>
          <w:lang w:val="lv-LV"/>
        </w:rPr>
        <w:t xml:space="preserve">Projekta objekta </w:t>
      </w:r>
      <w:r w:rsidR="00D2687E">
        <w:rPr>
          <w:sz w:val="26"/>
          <w:szCs w:val="26"/>
          <w:lang w:val="lv-LV"/>
        </w:rPr>
        <w:t>nesošo</w:t>
      </w:r>
      <w:r w:rsidR="00A152A6">
        <w:rPr>
          <w:sz w:val="26"/>
          <w:szCs w:val="26"/>
          <w:lang w:val="lv-LV"/>
        </w:rPr>
        <w:t xml:space="preserve"> </w:t>
      </w:r>
      <w:r w:rsidR="00CB6485" w:rsidRPr="00CB6485">
        <w:rPr>
          <w:sz w:val="26"/>
          <w:szCs w:val="26"/>
          <w:lang w:val="lv-LV"/>
        </w:rPr>
        <w:t xml:space="preserve">konstrukciju stāvoklis ir fiksējams tehniskās apsekošanas atzinumā, tehniskās izpētes atzinumā vai vizuālās apskates atzinumā (turpmāk – Atzinums), kas </w:t>
      </w:r>
      <w:r w:rsidR="00D25DCE">
        <w:rPr>
          <w:sz w:val="26"/>
          <w:szCs w:val="26"/>
          <w:lang w:val="lv-LV"/>
        </w:rPr>
        <w:t>08</w:t>
      </w:r>
      <w:r w:rsidR="00CB6485" w:rsidRPr="00CB6485">
        <w:rPr>
          <w:sz w:val="26"/>
          <w:szCs w:val="26"/>
          <w:lang w:val="lv-LV"/>
        </w:rPr>
        <w:t>.0</w:t>
      </w:r>
      <w:r w:rsidR="007E431D">
        <w:rPr>
          <w:sz w:val="26"/>
          <w:szCs w:val="26"/>
          <w:lang w:val="lv-LV"/>
        </w:rPr>
        <w:t>5</w:t>
      </w:r>
      <w:r w:rsidR="00CB6485" w:rsidRPr="00CB6485">
        <w:rPr>
          <w:sz w:val="26"/>
          <w:szCs w:val="26"/>
          <w:lang w:val="lv-LV"/>
        </w:rPr>
        <w:t>.202</w:t>
      </w:r>
      <w:r w:rsidR="007E431D">
        <w:rPr>
          <w:sz w:val="26"/>
          <w:szCs w:val="26"/>
          <w:lang w:val="lv-LV"/>
        </w:rPr>
        <w:t>6</w:t>
      </w:r>
      <w:r w:rsidR="00CB6485" w:rsidRPr="00CB6485">
        <w:rPr>
          <w:sz w:val="26"/>
          <w:szCs w:val="26"/>
          <w:lang w:val="lv-LV"/>
        </w:rPr>
        <w:t xml:space="preserve">. nav vecāks par 2 (diviem) kalendārajiem gadiem no tā sagatavošanas dienas. </w:t>
      </w:r>
      <w:r w:rsidR="00D2687E" w:rsidRPr="00D2687E">
        <w:rPr>
          <w:sz w:val="26"/>
          <w:szCs w:val="26"/>
          <w:lang w:val="lv-LV"/>
        </w:rPr>
        <w:t xml:space="preserve">Atzinumu projektā iekļauj ar mērķi pārliecināties, ka </w:t>
      </w:r>
      <w:r w:rsidR="00D2687E">
        <w:rPr>
          <w:sz w:val="26"/>
          <w:szCs w:val="26"/>
          <w:lang w:val="lv-LV"/>
        </w:rPr>
        <w:t>projekta objekts</w:t>
      </w:r>
      <w:r w:rsidR="00D2687E" w:rsidRPr="00D2687E">
        <w:rPr>
          <w:sz w:val="26"/>
          <w:szCs w:val="26"/>
          <w:lang w:val="lv-LV"/>
        </w:rPr>
        <w:t xml:space="preserve"> atbilst Būvniecības likuma 9. pantā minētajām lietošanas drošības, mehāniskas stiprības un stabilitātes prasībām.</w:t>
      </w:r>
    </w:p>
    <w:p w14:paraId="7C529CCB" w14:textId="01902DDA" w:rsidR="00D2687E" w:rsidRDefault="00D2687E" w:rsidP="00D2687E">
      <w:pPr>
        <w:pStyle w:val="Sarakstarindkopa"/>
        <w:ind w:left="360"/>
        <w:jc w:val="both"/>
        <w:rPr>
          <w:sz w:val="26"/>
          <w:szCs w:val="26"/>
          <w:lang w:val="lv-LV"/>
        </w:rPr>
      </w:pPr>
      <w:r>
        <w:rPr>
          <w:sz w:val="26"/>
          <w:szCs w:val="26"/>
          <w:lang w:val="lv-LV"/>
        </w:rPr>
        <w:t xml:space="preserve">Atzinumam pielikumā pievieno apsekošanas aktu </w:t>
      </w:r>
      <w:r w:rsidRPr="00D2687E">
        <w:rPr>
          <w:sz w:val="26"/>
          <w:szCs w:val="26"/>
          <w:lang w:val="lv-LV"/>
        </w:rPr>
        <w:t xml:space="preserve">(Nolikuma </w:t>
      </w:r>
      <w:r w:rsidRPr="00D2687E">
        <w:rPr>
          <w:b/>
          <w:bCs/>
          <w:sz w:val="26"/>
          <w:szCs w:val="26"/>
          <w:lang w:val="lv-LV"/>
        </w:rPr>
        <w:t>2.pielikums</w:t>
      </w:r>
      <w:r w:rsidRPr="00D2687E">
        <w:rPr>
          <w:sz w:val="26"/>
          <w:szCs w:val="26"/>
          <w:lang w:val="lv-LV"/>
        </w:rPr>
        <w:t>)</w:t>
      </w:r>
      <w:r>
        <w:rPr>
          <w:sz w:val="26"/>
          <w:szCs w:val="26"/>
          <w:lang w:val="lv-LV"/>
        </w:rPr>
        <w:t>, kurā fiksēta p</w:t>
      </w:r>
      <w:r w:rsidRPr="00D2687E">
        <w:rPr>
          <w:sz w:val="26"/>
          <w:szCs w:val="26"/>
          <w:lang w:val="lv-LV"/>
        </w:rPr>
        <w:t>rojekta objekta atbilstība VUGD vadlīnij</w:t>
      </w:r>
      <w:r w:rsidR="00CC4809">
        <w:rPr>
          <w:sz w:val="26"/>
          <w:szCs w:val="26"/>
          <w:lang w:val="lv-LV"/>
        </w:rPr>
        <w:t>u</w:t>
      </w:r>
      <w:r w:rsidR="00CC4809" w:rsidRPr="00CC4809">
        <w:rPr>
          <w:color w:val="000000" w:themeColor="text1"/>
          <w:sz w:val="26"/>
          <w:szCs w:val="26"/>
          <w:lang w:val="lv-LV"/>
        </w:rPr>
        <w:t xml:space="preserve"> </w:t>
      </w:r>
      <w:r w:rsidR="00CC4809">
        <w:rPr>
          <w:color w:val="000000" w:themeColor="text1"/>
          <w:sz w:val="26"/>
          <w:szCs w:val="26"/>
          <w:lang w:val="lv-LV"/>
        </w:rPr>
        <w:t>obligātajiem ieviešanas nosacījumiem</w:t>
      </w:r>
      <w:r>
        <w:rPr>
          <w:sz w:val="26"/>
          <w:szCs w:val="26"/>
          <w:lang w:val="lv-LV"/>
        </w:rPr>
        <w:t>.</w:t>
      </w:r>
    </w:p>
    <w:p w14:paraId="7FCF8063" w14:textId="39C6ABAC" w:rsidR="00D0035D" w:rsidRPr="00CA18DF" w:rsidRDefault="00CB6485" w:rsidP="006752B2">
      <w:pPr>
        <w:pStyle w:val="Sarakstarindkopa"/>
        <w:numPr>
          <w:ilvl w:val="0"/>
          <w:numId w:val="1"/>
        </w:numPr>
        <w:jc w:val="both"/>
        <w:rPr>
          <w:sz w:val="26"/>
          <w:szCs w:val="26"/>
          <w:lang w:val="lv-LV"/>
        </w:rPr>
      </w:pPr>
      <w:r>
        <w:rPr>
          <w:color w:val="000000"/>
          <w:sz w:val="26"/>
          <w:szCs w:val="26"/>
          <w:lang w:val="lv-LV"/>
        </w:rPr>
        <w:t>P</w:t>
      </w:r>
      <w:r w:rsidR="00F92143" w:rsidRPr="006C3DEB">
        <w:rPr>
          <w:color w:val="000000"/>
          <w:sz w:val="26"/>
          <w:szCs w:val="26"/>
          <w:lang w:val="lv-LV"/>
        </w:rPr>
        <w:t xml:space="preserve">rojektu novērtēšanā izmanto Nekustamā īpašuma valsts kadastra informācijas sistēmā (turpmāk - NĪVKIS) reģistrētus datus, tai skaitā, datus par </w:t>
      </w:r>
      <w:r w:rsidR="001730C1">
        <w:rPr>
          <w:color w:val="000000"/>
          <w:sz w:val="26"/>
          <w:szCs w:val="26"/>
          <w:lang w:val="lv-LV"/>
        </w:rPr>
        <w:t>Mājokļa</w:t>
      </w:r>
      <w:r w:rsidR="00F92143" w:rsidRPr="006C3DEB">
        <w:rPr>
          <w:color w:val="000000"/>
          <w:sz w:val="26"/>
          <w:szCs w:val="26"/>
          <w:lang w:val="lv-LV"/>
        </w:rPr>
        <w:t xml:space="preserve"> ekspluatācijas uzsākšanas gadu, ārsienu materiālu, galveno lietošanas veidu, telpu grupu lietošanas veidu, dzīvokļu skaitu. </w:t>
      </w:r>
      <w:r w:rsidR="00CA18DF">
        <w:rPr>
          <w:color w:val="000000"/>
          <w:sz w:val="26"/>
          <w:szCs w:val="26"/>
          <w:lang w:val="lv-LV"/>
        </w:rPr>
        <w:t xml:space="preserve">Pārbaudot </w:t>
      </w:r>
      <w:r w:rsidR="00CA18DF" w:rsidRPr="00CA18DF">
        <w:rPr>
          <w:color w:val="000000"/>
          <w:sz w:val="26"/>
          <w:szCs w:val="26"/>
          <w:lang w:val="lv-LV"/>
        </w:rPr>
        <w:t>a</w:t>
      </w:r>
      <w:r w:rsidR="00D0035D" w:rsidRPr="00CA18DF">
        <w:rPr>
          <w:color w:val="000000"/>
          <w:sz w:val="26"/>
          <w:szCs w:val="26"/>
          <w:lang w:val="lv-LV"/>
        </w:rPr>
        <w:t xml:space="preserve">tkritumu apsaimniekošanas atļaujas </w:t>
      </w:r>
      <w:r w:rsidR="00CA18DF" w:rsidRPr="00CA18DF">
        <w:rPr>
          <w:color w:val="000000"/>
          <w:sz w:val="26"/>
          <w:szCs w:val="26"/>
          <w:lang w:val="lv-LV"/>
        </w:rPr>
        <w:t>spēkā esamību</w:t>
      </w:r>
      <w:r w:rsidR="00CA18DF">
        <w:rPr>
          <w:color w:val="000000"/>
          <w:sz w:val="26"/>
          <w:szCs w:val="26"/>
          <w:lang w:val="lv-LV"/>
        </w:rPr>
        <w:t xml:space="preserve"> izmanto datus, kas pieejami </w:t>
      </w:r>
      <w:proofErr w:type="spellStart"/>
      <w:r w:rsidR="00CA18DF">
        <w:rPr>
          <w:color w:val="000000"/>
          <w:sz w:val="26"/>
          <w:szCs w:val="26"/>
          <w:lang w:val="lv-LV"/>
        </w:rPr>
        <w:t>tīmekļavietnē</w:t>
      </w:r>
      <w:proofErr w:type="spellEnd"/>
      <w:r w:rsidR="00CA18DF">
        <w:rPr>
          <w:color w:val="000000"/>
          <w:sz w:val="26"/>
          <w:szCs w:val="26"/>
          <w:lang w:val="lv-LV"/>
        </w:rPr>
        <w:t xml:space="preserve"> </w:t>
      </w:r>
      <w:r w:rsidR="00CA18DF" w:rsidRPr="00CA18DF">
        <w:rPr>
          <w:color w:val="000000"/>
          <w:sz w:val="26"/>
          <w:szCs w:val="26"/>
          <w:lang w:val="lv-LV"/>
        </w:rPr>
        <w:t xml:space="preserve"> </w:t>
      </w:r>
      <w:hyperlink r:id="rId12" w:history="1">
        <w:r w:rsidR="00CA18DF" w:rsidRPr="00E85419">
          <w:rPr>
            <w:sz w:val="24"/>
            <w:szCs w:val="24"/>
            <w:u w:val="single"/>
            <w:lang w:val="lv-LV"/>
          </w:rPr>
          <w:t>VVD | GRP atļaujas</w:t>
        </w:r>
      </w:hyperlink>
      <w:r w:rsidR="00CA18DF" w:rsidRPr="00E85419">
        <w:rPr>
          <w:sz w:val="24"/>
          <w:szCs w:val="24"/>
          <w:lang w:val="lv-LV"/>
        </w:rPr>
        <w:t>.</w:t>
      </w:r>
    </w:p>
    <w:p w14:paraId="770823E5" w14:textId="041DEB64" w:rsidR="00A70910" w:rsidRPr="006C3DEB" w:rsidRDefault="008762B0" w:rsidP="006752B2">
      <w:pPr>
        <w:pStyle w:val="Sarakstarindkopa"/>
        <w:numPr>
          <w:ilvl w:val="0"/>
          <w:numId w:val="1"/>
        </w:numPr>
        <w:ind w:right="-1"/>
        <w:jc w:val="both"/>
        <w:rPr>
          <w:sz w:val="26"/>
          <w:szCs w:val="26"/>
          <w:lang w:val="lv-LV"/>
        </w:rPr>
      </w:pPr>
      <w:r w:rsidRPr="006C3DEB">
        <w:rPr>
          <w:color w:val="000000" w:themeColor="text1"/>
          <w:sz w:val="26"/>
          <w:szCs w:val="26"/>
          <w:lang w:val="lv-LV"/>
        </w:rPr>
        <w:lastRenderedPageBreak/>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3A602C">
        <w:rPr>
          <w:color w:val="000000" w:themeColor="text1"/>
          <w:sz w:val="26"/>
          <w:szCs w:val="26"/>
          <w:lang w:val="lv-LV"/>
        </w:rPr>
        <w:t>2</w:t>
      </w:r>
      <w:r w:rsidR="00A21258">
        <w:rPr>
          <w:color w:val="000000" w:themeColor="text1"/>
          <w:sz w:val="26"/>
          <w:szCs w:val="26"/>
          <w:lang w:val="lv-LV"/>
        </w:rPr>
        <w:t>4</w:t>
      </w:r>
      <w:r w:rsidR="006C3DEB" w:rsidRPr="006C3DEB">
        <w:rPr>
          <w:color w:val="000000" w:themeColor="text1"/>
          <w:sz w:val="26"/>
          <w:szCs w:val="26"/>
          <w:lang w:val="lv-LV"/>
        </w:rPr>
        <w:t>.</w:t>
      </w:r>
      <w:r w:rsidR="00BD0F0C">
        <w:rPr>
          <w:color w:val="000000" w:themeColor="text1"/>
          <w:sz w:val="26"/>
          <w:szCs w:val="26"/>
          <w:lang w:val="lv-LV"/>
        </w:rPr>
        <w:t>6</w:t>
      </w:r>
      <w:r w:rsidR="006C3DEB" w:rsidRPr="006C3DEB">
        <w:rPr>
          <w:color w:val="000000" w:themeColor="text1"/>
          <w:sz w:val="26"/>
          <w:szCs w:val="26"/>
          <w:lang w:val="lv-LV"/>
        </w:rPr>
        <w:t>.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8175DC" w:rsidRPr="006C3DEB">
        <w:rPr>
          <w:b/>
          <w:color w:val="000000" w:themeColor="text1"/>
          <w:sz w:val="26"/>
          <w:szCs w:val="26"/>
          <w:lang w:val="lv-LV"/>
        </w:rPr>
        <w:t>1</w:t>
      </w:r>
      <w:r w:rsidR="00216BFB">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216BFB">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385B75B" w:rsidR="00582674" w:rsidRPr="006C3DEB" w:rsidRDefault="00582674" w:rsidP="006752B2">
      <w:pPr>
        <w:pStyle w:val="Sarakstarindkopa"/>
        <w:numPr>
          <w:ilvl w:val="0"/>
          <w:numId w:val="1"/>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E51271">
        <w:rPr>
          <w:sz w:val="26"/>
          <w:szCs w:val="26"/>
          <w:lang w:val="lv-LV"/>
        </w:rPr>
        <w:t>Mājokļa</w:t>
      </w:r>
      <w:r w:rsidR="00CA517B" w:rsidRPr="006C3DEB">
        <w:rPr>
          <w:sz w:val="26"/>
          <w:szCs w:val="26"/>
          <w:lang w:val="lv-LV"/>
        </w:rPr>
        <w:t xml:space="preserve">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443E590D" w:rsidR="00007AB4" w:rsidRPr="000F5BCE" w:rsidRDefault="00312B77" w:rsidP="00312B77">
      <w:pPr>
        <w:pStyle w:val="Sarakstarindkopa"/>
        <w:ind w:left="0"/>
        <w:jc w:val="center"/>
        <w:rPr>
          <w:b/>
          <w:color w:val="000000" w:themeColor="text1"/>
          <w:sz w:val="26"/>
          <w:szCs w:val="26"/>
          <w:lang w:val="lv-LV"/>
        </w:rPr>
      </w:pPr>
      <w:r>
        <w:rPr>
          <w:b/>
          <w:color w:val="000000" w:themeColor="text1"/>
          <w:sz w:val="26"/>
          <w:szCs w:val="26"/>
          <w:lang w:val="lv-LV"/>
        </w:rPr>
        <w:t>II. </w:t>
      </w:r>
      <w:r w:rsidR="009D1C98"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75A3851B" w14:textId="11670BFA" w:rsidR="00FC6F05" w:rsidRPr="00A21258" w:rsidRDefault="00007AB4" w:rsidP="00A21258">
      <w:pPr>
        <w:pStyle w:val="Sarakstarindkopa"/>
        <w:numPr>
          <w:ilvl w:val="0"/>
          <w:numId w:val="1"/>
        </w:numPr>
        <w:jc w:val="both"/>
        <w:rPr>
          <w:b/>
          <w:color w:val="000000" w:themeColor="text1"/>
          <w:sz w:val="26"/>
          <w:szCs w:val="26"/>
          <w:lang w:val="lv-LV"/>
        </w:rPr>
      </w:pPr>
      <w:r w:rsidRPr="006C3DEB">
        <w:rPr>
          <w:color w:val="000000" w:themeColor="text1"/>
          <w:sz w:val="26"/>
          <w:szCs w:val="26"/>
          <w:lang w:val="lv-LV"/>
        </w:rPr>
        <w:t xml:space="preserve">Attiecināmās izmaksas ir </w:t>
      </w:r>
      <w:r w:rsidR="00FB4F5B">
        <w:rPr>
          <w:color w:val="000000" w:themeColor="text1"/>
          <w:sz w:val="26"/>
          <w:szCs w:val="26"/>
          <w:lang w:val="lv-LV"/>
        </w:rPr>
        <w:t xml:space="preserve">projekta </w:t>
      </w:r>
      <w:r w:rsidR="00FA4514" w:rsidRPr="00FA4514">
        <w:rPr>
          <w:color w:val="000000" w:themeColor="text1"/>
          <w:sz w:val="26"/>
          <w:szCs w:val="26"/>
          <w:lang w:val="lv-LV"/>
        </w:rPr>
        <w:t xml:space="preserve">darbu veikšanas tiešās izmaksas </w:t>
      </w:r>
      <w:r w:rsidR="00FA4514">
        <w:rPr>
          <w:color w:val="000000" w:themeColor="text1"/>
          <w:sz w:val="26"/>
          <w:szCs w:val="26"/>
          <w:lang w:val="lv-LV"/>
        </w:rPr>
        <w:t xml:space="preserve">un </w:t>
      </w:r>
      <w:r w:rsidR="009A6819">
        <w:rPr>
          <w:color w:val="000000" w:themeColor="text1"/>
          <w:sz w:val="26"/>
          <w:szCs w:val="26"/>
          <w:lang w:val="lv-LV"/>
        </w:rPr>
        <w:t>būvniecības</w:t>
      </w:r>
      <w:r w:rsidR="00FB4F5B">
        <w:rPr>
          <w:color w:val="000000" w:themeColor="text1"/>
          <w:sz w:val="26"/>
          <w:szCs w:val="26"/>
          <w:lang w:val="lv-LV"/>
        </w:rPr>
        <w:t xml:space="preserve"> dokumentācijas</w:t>
      </w:r>
      <w:r w:rsidRPr="006C3DEB">
        <w:rPr>
          <w:color w:val="000000" w:themeColor="text1"/>
          <w:sz w:val="26"/>
          <w:szCs w:val="26"/>
          <w:lang w:val="lv-LV"/>
        </w:rPr>
        <w:t xml:space="preserve"> izstrādes</w:t>
      </w:r>
      <w:r w:rsidR="00BC56A1" w:rsidRPr="006C3DEB">
        <w:rPr>
          <w:color w:val="000000" w:themeColor="text1"/>
          <w:sz w:val="26"/>
          <w:szCs w:val="26"/>
          <w:lang w:val="lv-LV"/>
        </w:rPr>
        <w:t xml:space="preserve"> izmaksas</w:t>
      </w:r>
      <w:r w:rsidR="00FF6023" w:rsidRPr="006C3DEB">
        <w:rPr>
          <w:color w:val="000000" w:themeColor="text1"/>
          <w:sz w:val="26"/>
          <w:szCs w:val="26"/>
          <w:lang w:val="lv-LV"/>
        </w:rPr>
        <w:t>.</w:t>
      </w:r>
      <w:r w:rsidR="00BB0B26">
        <w:rPr>
          <w:color w:val="000000" w:themeColor="text1"/>
          <w:sz w:val="26"/>
          <w:szCs w:val="26"/>
          <w:lang w:val="lv-LV"/>
        </w:rPr>
        <w:t xml:space="preserve"> </w:t>
      </w:r>
    </w:p>
    <w:p w14:paraId="394719DC" w14:textId="38C9A747" w:rsidR="00576700" w:rsidRPr="0084481C" w:rsidRDefault="00576700"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0084481C">
        <w:rPr>
          <w:color w:val="000000" w:themeColor="text1"/>
          <w:sz w:val="26"/>
          <w:szCs w:val="26"/>
          <w:lang w:val="lv-LV"/>
        </w:rPr>
        <w:t xml:space="preserve"> </w:t>
      </w:r>
      <w:r w:rsidRPr="0084481C">
        <w:rPr>
          <w:color w:val="000000" w:themeColor="text1"/>
          <w:sz w:val="26"/>
          <w:szCs w:val="26"/>
          <w:lang w:val="lv-LV"/>
        </w:rPr>
        <w:t>valstij, pašvaldībai, valsts vai pašvaldības kapitālsabiedrībai</w:t>
      </w:r>
      <w:r w:rsidR="0047074B">
        <w:rPr>
          <w:color w:val="000000" w:themeColor="text1"/>
          <w:sz w:val="26"/>
          <w:szCs w:val="26"/>
          <w:lang w:val="lv-LV"/>
        </w:rPr>
        <w:t>.</w:t>
      </w:r>
    </w:p>
    <w:p w14:paraId="7CA1E20E" w14:textId="62BC0173"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bookmarkStart w:id="5" w:name="_Hlk99638519"/>
      <w:r w:rsidRPr="006C3DEB">
        <w:rPr>
          <w:sz w:val="26"/>
          <w:szCs w:val="26"/>
          <w:lang w:val="lv-LV"/>
        </w:rPr>
        <w:t xml:space="preserve">Izmaksas, kas nav norādītas Nolikuma </w:t>
      </w:r>
      <w:r w:rsidR="00146D7F" w:rsidRPr="006C3DEB">
        <w:rPr>
          <w:sz w:val="26"/>
          <w:szCs w:val="26"/>
          <w:lang w:val="lv-LV"/>
        </w:rPr>
        <w:t>1</w:t>
      </w:r>
      <w:r w:rsidR="00E225E8">
        <w:rPr>
          <w:sz w:val="26"/>
          <w:szCs w:val="26"/>
          <w:lang w:val="lv-LV"/>
        </w:rPr>
        <w:t>2</w:t>
      </w:r>
      <w:r w:rsidRPr="006C3DEB">
        <w:rPr>
          <w:sz w:val="26"/>
          <w:szCs w:val="26"/>
          <w:lang w:val="lv-LV"/>
        </w:rPr>
        <w:t xml:space="preserve">. punktā un tieši neatbilst Nolikuma </w:t>
      </w:r>
      <w:r w:rsidR="00E225E8">
        <w:rPr>
          <w:sz w:val="26"/>
          <w:szCs w:val="26"/>
          <w:lang w:val="lv-LV"/>
        </w:rPr>
        <w:t>1</w:t>
      </w:r>
      <w:r w:rsidR="00A21258">
        <w:rPr>
          <w:sz w:val="26"/>
          <w:szCs w:val="26"/>
          <w:lang w:val="lv-LV"/>
        </w:rPr>
        <w:t>7</w:t>
      </w:r>
      <w:r w:rsidRPr="006C3DEB">
        <w:rPr>
          <w:sz w:val="26"/>
          <w:szCs w:val="26"/>
          <w:lang w:val="lv-LV"/>
        </w:rPr>
        <w:t>. punktā norādītajām atbalstāmām darbībām, ir neattiecināmās izmaksas.</w:t>
      </w:r>
    </w:p>
    <w:bookmarkEnd w:id="5"/>
    <w:p w14:paraId="696A2E91" w14:textId="1BDFE6F2"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84481C">
        <w:rPr>
          <w:sz w:val="26"/>
          <w:szCs w:val="26"/>
          <w:lang w:val="lv-LV"/>
        </w:rPr>
        <w:t>6</w:t>
      </w:r>
      <w:r w:rsidRPr="006C3DEB">
        <w:rPr>
          <w:sz w:val="26"/>
          <w:szCs w:val="26"/>
          <w:lang w:val="lv-LV"/>
        </w:rPr>
        <w:t>. līdz 1</w:t>
      </w:r>
      <w:r w:rsidR="0084481C">
        <w:rPr>
          <w:sz w:val="26"/>
          <w:szCs w:val="26"/>
          <w:lang w:val="lv-LV"/>
        </w:rPr>
        <w:t>6</w:t>
      </w:r>
      <w:r w:rsidRPr="006C3DEB">
        <w:rPr>
          <w:sz w:val="26"/>
          <w:szCs w:val="26"/>
          <w:lang w:val="lv-LV"/>
        </w:rPr>
        <w:t>.11.202</w:t>
      </w:r>
      <w:r w:rsidR="0084481C">
        <w:rPr>
          <w:sz w:val="26"/>
          <w:szCs w:val="26"/>
          <w:lang w:val="lv-LV"/>
        </w:rPr>
        <w:t>6</w:t>
      </w:r>
      <w:r w:rsidRPr="006C3DEB">
        <w:rPr>
          <w:sz w:val="26"/>
          <w:szCs w:val="26"/>
          <w:lang w:val="lv-LV"/>
        </w:rPr>
        <w:t>.</w:t>
      </w:r>
    </w:p>
    <w:p w14:paraId="7FB8CE1A" w14:textId="495C5635" w:rsidR="005C534A"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A21258" w:rsidRPr="00A21258">
        <w:rPr>
          <w:color w:val="000000" w:themeColor="text1"/>
          <w:sz w:val="26"/>
          <w:szCs w:val="26"/>
          <w:lang w:val="lv-LV"/>
        </w:rPr>
        <w:t>Attiecināmo izmaksu summu norāda Konkursa tāmē (turpmāk – Tāme</w:t>
      </w:r>
      <w:r w:rsidR="002958BF">
        <w:rPr>
          <w:color w:val="000000" w:themeColor="text1"/>
          <w:sz w:val="26"/>
          <w:szCs w:val="26"/>
          <w:lang w:val="lv-LV"/>
        </w:rPr>
        <w:t xml:space="preserve">; </w:t>
      </w:r>
      <w:r w:rsidR="002958BF" w:rsidRPr="002958BF">
        <w:rPr>
          <w:color w:val="000000" w:themeColor="text1"/>
          <w:sz w:val="26"/>
          <w:szCs w:val="26"/>
          <w:lang w:val="lv-LV"/>
        </w:rPr>
        <w:t>Nolikuma 11.</w:t>
      </w:r>
      <w:r w:rsidR="002958BF">
        <w:rPr>
          <w:color w:val="000000" w:themeColor="text1"/>
          <w:sz w:val="26"/>
          <w:szCs w:val="26"/>
          <w:lang w:val="lv-LV"/>
        </w:rPr>
        <w:t> </w:t>
      </w:r>
      <w:r w:rsidR="002958BF" w:rsidRPr="002958BF">
        <w:rPr>
          <w:color w:val="000000" w:themeColor="text1"/>
          <w:sz w:val="26"/>
          <w:szCs w:val="26"/>
          <w:lang w:val="lv-LV"/>
        </w:rPr>
        <w:t>pielikums</w:t>
      </w:r>
      <w:r w:rsidR="00A21258">
        <w:rPr>
          <w:color w:val="000000" w:themeColor="text1"/>
          <w:sz w:val="26"/>
          <w:szCs w:val="26"/>
          <w:lang w:val="lv-LV"/>
        </w:rPr>
        <w:t xml:space="preserve">). </w:t>
      </w:r>
      <w:r w:rsidRPr="006C3DEB">
        <w:rPr>
          <w:color w:val="000000" w:themeColor="text1"/>
          <w:sz w:val="26"/>
          <w:szCs w:val="26"/>
          <w:lang w:val="lv-LV"/>
        </w:rPr>
        <w:t xml:space="preserve">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61189B7" w:rsidR="009D1C98" w:rsidRPr="006C3DEB" w:rsidRDefault="001730C1" w:rsidP="006752B2">
      <w:pPr>
        <w:pStyle w:val="Sarakstarindkopa"/>
        <w:numPr>
          <w:ilvl w:val="0"/>
          <w:numId w:val="1"/>
        </w:numPr>
        <w:jc w:val="both"/>
        <w:rPr>
          <w:color w:val="000000" w:themeColor="text1"/>
          <w:sz w:val="26"/>
          <w:szCs w:val="26"/>
          <w:lang w:val="lv-LV"/>
        </w:rPr>
      </w:pPr>
      <w:bookmarkStart w:id="6" w:name="_Hlk99634947"/>
      <w:bookmarkStart w:id="7" w:name="_Hlk215226260"/>
      <w:r>
        <w:rPr>
          <w:color w:val="000000" w:themeColor="text1"/>
          <w:sz w:val="26"/>
          <w:szCs w:val="26"/>
          <w:lang w:val="lv-LV"/>
        </w:rPr>
        <w:t>P</w:t>
      </w:r>
      <w:r w:rsidR="00D841A8" w:rsidRPr="00D841A8">
        <w:rPr>
          <w:color w:val="000000" w:themeColor="text1"/>
          <w:sz w:val="26"/>
          <w:szCs w:val="26"/>
          <w:lang w:val="lv-LV"/>
        </w:rPr>
        <w:t>rojekt</w:t>
      </w:r>
      <w:r w:rsidR="00FA4514">
        <w:rPr>
          <w:color w:val="000000" w:themeColor="text1"/>
          <w:sz w:val="26"/>
          <w:szCs w:val="26"/>
          <w:lang w:val="lv-LV"/>
        </w:rPr>
        <w:t xml:space="preserve">a </w:t>
      </w:r>
      <w:r w:rsidR="009D1C98" w:rsidRPr="006C3DEB">
        <w:rPr>
          <w:color w:val="000000" w:themeColor="text1"/>
          <w:sz w:val="26"/>
          <w:szCs w:val="26"/>
          <w:lang w:val="lv-LV"/>
        </w:rPr>
        <w:t>ietvaros atbalstāmās darbības ir</w:t>
      </w:r>
      <w:r w:rsidR="001A2855">
        <w:rPr>
          <w:color w:val="000000" w:themeColor="text1"/>
          <w:sz w:val="26"/>
          <w:szCs w:val="26"/>
          <w:lang w:val="lv-LV"/>
        </w:rPr>
        <w:t xml:space="preserve"> šādi projekta objektā paredzētie darbi</w:t>
      </w:r>
      <w:r w:rsidR="009D1C98" w:rsidRPr="006C3DEB">
        <w:rPr>
          <w:color w:val="000000" w:themeColor="text1"/>
          <w:sz w:val="26"/>
          <w:szCs w:val="26"/>
          <w:lang w:val="lv-LV"/>
        </w:rPr>
        <w:t>:</w:t>
      </w:r>
    </w:p>
    <w:bookmarkEnd w:id="6"/>
    <w:p w14:paraId="6510D017" w14:textId="7F68696C" w:rsidR="00A703E5" w:rsidRPr="00FA4514" w:rsidRDefault="00D64B37" w:rsidP="006752B2">
      <w:pPr>
        <w:pStyle w:val="Sarakstarindkopa"/>
        <w:numPr>
          <w:ilvl w:val="1"/>
          <w:numId w:val="1"/>
        </w:numPr>
        <w:shd w:val="clear" w:color="auto" w:fill="FFFFFF"/>
        <w:tabs>
          <w:tab w:val="left" w:pos="1134"/>
        </w:tabs>
        <w:jc w:val="both"/>
        <w:rPr>
          <w:sz w:val="26"/>
          <w:szCs w:val="26"/>
          <w:lang w:val="lv-LV"/>
        </w:rPr>
      </w:pPr>
      <w:r w:rsidRPr="00FA4514">
        <w:rPr>
          <w:sz w:val="26"/>
          <w:szCs w:val="26"/>
          <w:lang w:val="lv-LV"/>
        </w:rPr>
        <w:t>ventilācijas sistēma</w:t>
      </w:r>
      <w:r w:rsidR="00FA4514">
        <w:rPr>
          <w:sz w:val="26"/>
          <w:szCs w:val="26"/>
          <w:lang w:val="lv-LV"/>
        </w:rPr>
        <w:t>s ierīkošana</w:t>
      </w:r>
      <w:r w:rsidR="009D1C98" w:rsidRPr="00FA4514">
        <w:rPr>
          <w:sz w:val="26"/>
          <w:szCs w:val="26"/>
          <w:lang w:val="lv-LV"/>
        </w:rPr>
        <w:t>;</w:t>
      </w:r>
    </w:p>
    <w:p w14:paraId="7F8DB4C8" w14:textId="1C14EDB1" w:rsidR="00A703E5" w:rsidRPr="00FA4514" w:rsidRDefault="00937A67" w:rsidP="006752B2">
      <w:pPr>
        <w:pStyle w:val="Sarakstarindkopa"/>
        <w:numPr>
          <w:ilvl w:val="1"/>
          <w:numId w:val="1"/>
        </w:numPr>
        <w:shd w:val="clear" w:color="auto" w:fill="FFFFFF"/>
        <w:tabs>
          <w:tab w:val="left" w:pos="1134"/>
        </w:tabs>
        <w:jc w:val="both"/>
        <w:rPr>
          <w:sz w:val="26"/>
          <w:szCs w:val="26"/>
          <w:lang w:val="lv-LV"/>
        </w:rPr>
      </w:pPr>
      <w:bookmarkStart w:id="8" w:name="_Hlk215220236"/>
      <w:r>
        <w:rPr>
          <w:sz w:val="26"/>
          <w:szCs w:val="26"/>
          <w:lang w:val="lv-LV"/>
        </w:rPr>
        <w:t>durvju ailu jauna būvniecība vai pārbūve,</w:t>
      </w:r>
      <w:bookmarkEnd w:id="8"/>
      <w:r>
        <w:rPr>
          <w:sz w:val="26"/>
          <w:szCs w:val="26"/>
          <w:lang w:val="lv-LV"/>
        </w:rPr>
        <w:t xml:space="preserve"> kā arī </w:t>
      </w:r>
      <w:r w:rsidR="00CA18DF">
        <w:rPr>
          <w:sz w:val="26"/>
          <w:szCs w:val="26"/>
          <w:lang w:val="lv-LV"/>
        </w:rPr>
        <w:t>ugunsdrošo</w:t>
      </w:r>
      <w:r w:rsidR="008347B0" w:rsidRPr="00FA4514">
        <w:rPr>
          <w:sz w:val="26"/>
          <w:szCs w:val="26"/>
          <w:lang w:val="lv-LV"/>
        </w:rPr>
        <w:t xml:space="preserve"> durv</w:t>
      </w:r>
      <w:r w:rsidR="00FA4514">
        <w:rPr>
          <w:sz w:val="26"/>
          <w:szCs w:val="26"/>
          <w:lang w:val="lv-LV"/>
        </w:rPr>
        <w:t>ju uzstādīšana. Durvīm</w:t>
      </w:r>
      <w:r w:rsidR="008347B0" w:rsidRPr="00FA4514">
        <w:rPr>
          <w:sz w:val="26"/>
          <w:szCs w:val="26"/>
          <w:lang w:val="lv-LV"/>
        </w:rPr>
        <w:t xml:space="preserve"> jābūt izgatavotām no nedegoša materiāla</w:t>
      </w:r>
      <w:r w:rsidR="003251C8">
        <w:rPr>
          <w:sz w:val="26"/>
          <w:szCs w:val="26"/>
          <w:lang w:val="lv-LV"/>
        </w:rPr>
        <w:t xml:space="preserve"> (A1 </w:t>
      </w:r>
      <w:r w:rsidR="008D5D04">
        <w:rPr>
          <w:sz w:val="26"/>
          <w:szCs w:val="26"/>
          <w:lang w:val="lv-LV"/>
        </w:rPr>
        <w:t>uguns reakcijas</w:t>
      </w:r>
      <w:r w:rsidR="003251C8">
        <w:rPr>
          <w:sz w:val="26"/>
          <w:szCs w:val="26"/>
          <w:lang w:val="lv-LV"/>
        </w:rPr>
        <w:t xml:space="preserve"> klase)</w:t>
      </w:r>
      <w:r w:rsidR="00233554" w:rsidRPr="00FA4514">
        <w:rPr>
          <w:sz w:val="26"/>
          <w:szCs w:val="26"/>
          <w:lang w:val="lv-LV"/>
        </w:rPr>
        <w:t>;</w:t>
      </w:r>
    </w:p>
    <w:p w14:paraId="7036E30E" w14:textId="036606F0" w:rsidR="008347B0" w:rsidRPr="00FA4514" w:rsidRDefault="00897732" w:rsidP="006752B2">
      <w:pPr>
        <w:pStyle w:val="Sarakstarindkopa"/>
        <w:numPr>
          <w:ilvl w:val="1"/>
          <w:numId w:val="1"/>
        </w:numPr>
        <w:shd w:val="clear" w:color="auto" w:fill="FFFFFF"/>
        <w:tabs>
          <w:tab w:val="left" w:pos="1134"/>
        </w:tabs>
        <w:jc w:val="both"/>
        <w:rPr>
          <w:sz w:val="26"/>
          <w:szCs w:val="26"/>
          <w:lang w:val="lv-LV"/>
        </w:rPr>
      </w:pPr>
      <w:bookmarkStart w:id="9" w:name="_Hlk213921972"/>
      <w:bookmarkStart w:id="10" w:name="_Hlk99635101"/>
      <w:r w:rsidRPr="00FA4514">
        <w:rPr>
          <w:sz w:val="26"/>
          <w:szCs w:val="26"/>
          <w:lang w:val="lv-LV"/>
        </w:rPr>
        <w:t>elektroenerģijas inženiertīkl</w:t>
      </w:r>
      <w:r w:rsidR="00FA4514">
        <w:rPr>
          <w:sz w:val="26"/>
          <w:szCs w:val="26"/>
          <w:lang w:val="lv-LV"/>
        </w:rPr>
        <w:t xml:space="preserve">u ierīkošana vai atjaunošana, </w:t>
      </w:r>
      <w:r w:rsidR="00CA18DF">
        <w:rPr>
          <w:sz w:val="26"/>
          <w:szCs w:val="26"/>
          <w:lang w:val="lv-LV"/>
        </w:rPr>
        <w:t>lai</w:t>
      </w:r>
      <w:r w:rsidR="00C039C9" w:rsidRPr="00FA4514">
        <w:rPr>
          <w:sz w:val="26"/>
          <w:szCs w:val="26"/>
          <w:lang w:val="lv-LV"/>
        </w:rPr>
        <w:t xml:space="preserve"> </w:t>
      </w:r>
      <w:r w:rsidR="00711653" w:rsidRPr="00FA4514">
        <w:rPr>
          <w:sz w:val="26"/>
          <w:szCs w:val="26"/>
          <w:lang w:val="lv-LV"/>
        </w:rPr>
        <w:t>objekt</w:t>
      </w:r>
      <w:r w:rsidR="002072B8">
        <w:rPr>
          <w:sz w:val="26"/>
          <w:szCs w:val="26"/>
          <w:lang w:val="lv-LV"/>
        </w:rPr>
        <w:t>u</w:t>
      </w:r>
      <w:r w:rsidR="00081035" w:rsidRPr="00FA4514">
        <w:rPr>
          <w:sz w:val="26"/>
          <w:szCs w:val="26"/>
          <w:lang w:val="lv-LV"/>
        </w:rPr>
        <w:t xml:space="preserve"> </w:t>
      </w:r>
      <w:r w:rsidR="00631096" w:rsidRPr="00FA4514">
        <w:rPr>
          <w:sz w:val="26"/>
          <w:szCs w:val="26"/>
          <w:lang w:val="lv-LV"/>
        </w:rPr>
        <w:t>aprīko</w:t>
      </w:r>
      <w:r w:rsidR="002072B8">
        <w:rPr>
          <w:sz w:val="26"/>
          <w:szCs w:val="26"/>
          <w:lang w:val="lv-LV"/>
        </w:rPr>
        <w:t>tu</w:t>
      </w:r>
      <w:r w:rsidR="00631096" w:rsidRPr="00FA4514">
        <w:rPr>
          <w:sz w:val="26"/>
          <w:szCs w:val="26"/>
          <w:lang w:val="lv-LV"/>
        </w:rPr>
        <w:t xml:space="preserve"> ar </w:t>
      </w:r>
      <w:r w:rsidR="008347B0" w:rsidRPr="00FA4514">
        <w:rPr>
          <w:sz w:val="26"/>
          <w:szCs w:val="26"/>
          <w:lang w:val="lv-LV"/>
        </w:rPr>
        <w:t>autonom</w:t>
      </w:r>
      <w:r w:rsidR="00631096" w:rsidRPr="00FA4514">
        <w:rPr>
          <w:sz w:val="26"/>
          <w:szCs w:val="26"/>
          <w:lang w:val="lv-LV"/>
        </w:rPr>
        <w:t>u</w:t>
      </w:r>
      <w:r w:rsidR="008347B0" w:rsidRPr="00FA4514">
        <w:rPr>
          <w:sz w:val="26"/>
          <w:szCs w:val="26"/>
          <w:lang w:val="lv-LV"/>
        </w:rPr>
        <w:t xml:space="preserve"> apgaismojum</w:t>
      </w:r>
      <w:r w:rsidR="00631096" w:rsidRPr="00FA4514">
        <w:rPr>
          <w:sz w:val="26"/>
          <w:szCs w:val="26"/>
          <w:lang w:val="lv-LV"/>
        </w:rPr>
        <w:t>u</w:t>
      </w:r>
      <w:bookmarkEnd w:id="9"/>
      <w:r w:rsidR="00CC4809">
        <w:rPr>
          <w:sz w:val="26"/>
          <w:szCs w:val="26"/>
          <w:lang w:val="lv-LV"/>
        </w:rPr>
        <w:t xml:space="preserve"> (tajā skaitā, </w:t>
      </w:r>
      <w:r w:rsidR="00ED2949">
        <w:rPr>
          <w:sz w:val="26"/>
          <w:szCs w:val="26"/>
          <w:lang w:val="lv-LV"/>
        </w:rPr>
        <w:t>apgaismojuma ierīces</w:t>
      </w:r>
      <w:r w:rsidR="00CC4809">
        <w:rPr>
          <w:sz w:val="26"/>
          <w:szCs w:val="26"/>
          <w:lang w:val="lv-LV"/>
        </w:rPr>
        <w:t>)</w:t>
      </w:r>
      <w:r w:rsidR="008347B0" w:rsidRPr="00FA4514">
        <w:rPr>
          <w:sz w:val="26"/>
          <w:szCs w:val="26"/>
          <w:lang w:val="lv-LV"/>
        </w:rPr>
        <w:t>, kas kalpo</w:t>
      </w:r>
      <w:r w:rsidRPr="00FA4514">
        <w:rPr>
          <w:sz w:val="26"/>
          <w:szCs w:val="26"/>
          <w:lang w:val="lv-LV"/>
        </w:rPr>
        <w:t>s</w:t>
      </w:r>
      <w:r w:rsidR="008347B0" w:rsidRPr="00FA4514">
        <w:rPr>
          <w:sz w:val="26"/>
          <w:szCs w:val="26"/>
          <w:lang w:val="lv-LV"/>
        </w:rPr>
        <w:t xml:space="preserve"> par avārijas apgaismojumu elektroenerģijas padeves pārtraukuma gadījumā</w:t>
      </w:r>
      <w:r w:rsidR="00F56E3A">
        <w:rPr>
          <w:sz w:val="26"/>
          <w:szCs w:val="26"/>
          <w:lang w:val="lv-LV"/>
        </w:rPr>
        <w:t xml:space="preserve"> (izņemot ģeneratora novietošanu)</w:t>
      </w:r>
      <w:r w:rsidR="008347B0" w:rsidRPr="00FA4514">
        <w:rPr>
          <w:sz w:val="26"/>
          <w:szCs w:val="26"/>
          <w:lang w:val="lv-LV"/>
        </w:rPr>
        <w:t>,</w:t>
      </w:r>
    </w:p>
    <w:bookmarkEnd w:id="10"/>
    <w:p w14:paraId="0389B4C5" w14:textId="1013726E" w:rsidR="00C97136" w:rsidRPr="00FA4514" w:rsidRDefault="00FA4514" w:rsidP="006752B2">
      <w:pPr>
        <w:pStyle w:val="Sarakstarindkopa"/>
        <w:numPr>
          <w:ilvl w:val="1"/>
          <w:numId w:val="1"/>
        </w:numPr>
        <w:shd w:val="clear" w:color="auto" w:fill="FFFFFF"/>
        <w:tabs>
          <w:tab w:val="left" w:pos="1134"/>
        </w:tabs>
        <w:jc w:val="both"/>
        <w:rPr>
          <w:sz w:val="26"/>
          <w:szCs w:val="26"/>
          <w:lang w:val="lv-LV"/>
        </w:rPr>
      </w:pPr>
      <w:r>
        <w:rPr>
          <w:sz w:val="26"/>
          <w:szCs w:val="26"/>
          <w:lang w:val="lv-LV"/>
        </w:rPr>
        <w:t xml:space="preserve">kompleksa darbu veikšana, kuras ietvaros tiek veikta </w:t>
      </w:r>
      <w:bookmarkStart w:id="11" w:name="_Hlk215560062"/>
      <w:r w:rsidR="00420EB4" w:rsidRPr="00FA4514">
        <w:rPr>
          <w:sz w:val="26"/>
          <w:szCs w:val="26"/>
          <w:lang w:val="lv-LV"/>
        </w:rPr>
        <w:t>atkritum</w:t>
      </w:r>
      <w:r w:rsidR="00653BA3">
        <w:rPr>
          <w:sz w:val="26"/>
          <w:szCs w:val="26"/>
          <w:lang w:val="lv-LV"/>
        </w:rPr>
        <w:t>u</w:t>
      </w:r>
      <w:r w:rsidR="00711653" w:rsidRPr="00FA4514">
        <w:rPr>
          <w:sz w:val="26"/>
          <w:szCs w:val="26"/>
          <w:lang w:val="lv-LV"/>
        </w:rPr>
        <w:t xml:space="preserve"> vai</w:t>
      </w:r>
      <w:r w:rsidR="00897732" w:rsidRPr="00FA4514">
        <w:rPr>
          <w:sz w:val="26"/>
          <w:szCs w:val="26"/>
          <w:lang w:val="lv-LV"/>
        </w:rPr>
        <w:t xml:space="preserve"> būvgruž</w:t>
      </w:r>
      <w:r w:rsidR="00653BA3">
        <w:rPr>
          <w:sz w:val="26"/>
          <w:szCs w:val="26"/>
          <w:lang w:val="lv-LV"/>
        </w:rPr>
        <w:t xml:space="preserve">u </w:t>
      </w:r>
      <w:r w:rsidR="00C34969" w:rsidRPr="00FA4514">
        <w:rPr>
          <w:sz w:val="26"/>
          <w:szCs w:val="26"/>
          <w:lang w:val="lv-LV"/>
        </w:rPr>
        <w:t>izvešana</w:t>
      </w:r>
      <w:r w:rsidR="007A04BA">
        <w:rPr>
          <w:sz w:val="26"/>
          <w:szCs w:val="26"/>
          <w:lang w:val="lv-LV"/>
        </w:rPr>
        <w:t xml:space="preserve"> no projekta objekta</w:t>
      </w:r>
      <w:bookmarkEnd w:id="11"/>
      <w:r>
        <w:rPr>
          <w:sz w:val="26"/>
          <w:szCs w:val="26"/>
          <w:lang w:val="lv-LV"/>
        </w:rPr>
        <w:t>, kopā ar vismaz vienu</w:t>
      </w:r>
      <w:r w:rsidR="00EE426E">
        <w:rPr>
          <w:sz w:val="26"/>
          <w:szCs w:val="26"/>
          <w:lang w:val="lv-LV"/>
        </w:rPr>
        <w:t xml:space="preserve"> no Nolikuma </w:t>
      </w:r>
      <w:r w:rsidR="00F56E3A">
        <w:rPr>
          <w:sz w:val="26"/>
          <w:szCs w:val="26"/>
          <w:lang w:val="lv-LV"/>
        </w:rPr>
        <w:t>1</w:t>
      </w:r>
      <w:r w:rsidR="00A21258">
        <w:rPr>
          <w:sz w:val="26"/>
          <w:szCs w:val="26"/>
          <w:lang w:val="lv-LV"/>
        </w:rPr>
        <w:t>7</w:t>
      </w:r>
      <w:r w:rsidR="00EE426E">
        <w:rPr>
          <w:sz w:val="26"/>
          <w:szCs w:val="26"/>
          <w:lang w:val="lv-LV"/>
        </w:rPr>
        <w:t>.1.-</w:t>
      </w:r>
      <w:r w:rsidR="00F56E3A">
        <w:rPr>
          <w:sz w:val="26"/>
          <w:szCs w:val="26"/>
          <w:lang w:val="lv-LV"/>
        </w:rPr>
        <w:t>1</w:t>
      </w:r>
      <w:r w:rsidR="00A21258">
        <w:rPr>
          <w:sz w:val="26"/>
          <w:szCs w:val="26"/>
          <w:lang w:val="lv-LV"/>
        </w:rPr>
        <w:t>7</w:t>
      </w:r>
      <w:r w:rsidR="00EE426E">
        <w:rPr>
          <w:sz w:val="26"/>
          <w:szCs w:val="26"/>
          <w:lang w:val="lv-LV"/>
        </w:rPr>
        <w:t>.3. apakšpunktā minēto atbalstāmo darbību</w:t>
      </w:r>
      <w:bookmarkEnd w:id="7"/>
      <w:r w:rsidR="00A92372" w:rsidRPr="00FA4514">
        <w:rPr>
          <w:sz w:val="26"/>
          <w:szCs w:val="26"/>
          <w:lang w:val="lv-LV"/>
        </w:rPr>
        <w:t>.</w:t>
      </w:r>
    </w:p>
    <w:p w14:paraId="5D3F2ACA" w14:textId="7EE49F74" w:rsidR="00612482" w:rsidRPr="006C3DEB" w:rsidRDefault="00CE5103" w:rsidP="006752B2">
      <w:pPr>
        <w:pStyle w:val="Sarakstarindkopa"/>
        <w:numPr>
          <w:ilvl w:val="0"/>
          <w:numId w:val="1"/>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w:t>
      </w:r>
      <w:r w:rsidR="00770091" w:rsidRPr="006C3DEB">
        <w:rPr>
          <w:color w:val="000000" w:themeColor="text1"/>
          <w:sz w:val="26"/>
          <w:szCs w:val="26"/>
          <w:lang w:val="lv-LV"/>
        </w:rPr>
        <w:t xml:space="preserve">un iepazīties ar </w:t>
      </w:r>
      <w:r w:rsidR="002072B8">
        <w:rPr>
          <w:color w:val="000000" w:themeColor="text1"/>
          <w:sz w:val="26"/>
          <w:szCs w:val="26"/>
          <w:lang w:val="lv-LV"/>
        </w:rPr>
        <w:t>attiecīgiem</w:t>
      </w:r>
      <w:r w:rsidR="00770091" w:rsidRPr="006C3DEB">
        <w:rPr>
          <w:color w:val="000000" w:themeColor="text1"/>
          <w:sz w:val="26"/>
          <w:szCs w:val="26"/>
          <w:lang w:val="lv-LV"/>
        </w:rPr>
        <w:t xml:space="preserve">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4A18FEDE" w14:textId="37A6A135" w:rsidR="008B6BF7" w:rsidRPr="006C3DEB" w:rsidRDefault="00700E41"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Projekta aktivitātes</w:t>
      </w:r>
      <w:r w:rsidR="008B6BF7" w:rsidRPr="006C3DEB">
        <w:rPr>
          <w:color w:val="000000" w:themeColor="text1"/>
          <w:sz w:val="26"/>
          <w:szCs w:val="26"/>
          <w:lang w:val="lv-LV"/>
        </w:rPr>
        <w:t xml:space="preserve"> jāveic </w:t>
      </w:r>
      <w:r w:rsidR="008B6BF7" w:rsidRPr="006C3DEB">
        <w:rPr>
          <w:sz w:val="26"/>
          <w:szCs w:val="26"/>
          <w:lang w:val="lv-LV"/>
        </w:rPr>
        <w:t xml:space="preserve">projekta īstenošanas periodā, kas ir norādīts Nolikuma </w:t>
      </w:r>
      <w:r w:rsidR="003F3902">
        <w:rPr>
          <w:sz w:val="26"/>
          <w:szCs w:val="26"/>
          <w:lang w:val="lv-LV"/>
        </w:rPr>
        <w:t>2</w:t>
      </w:r>
      <w:r w:rsidR="00A21258">
        <w:rPr>
          <w:sz w:val="26"/>
          <w:szCs w:val="26"/>
          <w:lang w:val="lv-LV"/>
        </w:rPr>
        <w:t>4</w:t>
      </w:r>
      <w:r w:rsidR="008B6BF7" w:rsidRPr="006C3DEB">
        <w:rPr>
          <w:sz w:val="26"/>
          <w:szCs w:val="26"/>
          <w:lang w:val="lv-LV"/>
        </w:rPr>
        <w:t>.</w:t>
      </w:r>
      <w:r w:rsidR="00BD0F0C">
        <w:rPr>
          <w:sz w:val="26"/>
          <w:szCs w:val="26"/>
          <w:lang w:val="lv-LV"/>
        </w:rPr>
        <w:t>6</w:t>
      </w:r>
      <w:r w:rsidR="008B6BF7" w:rsidRPr="006C3DEB">
        <w:rPr>
          <w:sz w:val="26"/>
          <w:szCs w:val="26"/>
          <w:lang w:val="lv-LV"/>
        </w:rPr>
        <w:t>.</w:t>
      </w:r>
      <w:r w:rsidR="009B47DB" w:rsidRPr="006C3DEB">
        <w:rPr>
          <w:sz w:val="26"/>
          <w:szCs w:val="26"/>
          <w:lang w:val="lv-LV"/>
        </w:rPr>
        <w:t> </w:t>
      </w:r>
      <w:r w:rsidR="008B6BF7" w:rsidRPr="006C3DEB">
        <w:rPr>
          <w:sz w:val="26"/>
          <w:szCs w:val="26"/>
          <w:lang w:val="lv-LV"/>
        </w:rPr>
        <w:t>apakšpunktā minēt</w:t>
      </w:r>
      <w:r w:rsidR="00A7473A" w:rsidRPr="006C3DEB">
        <w:rPr>
          <w:sz w:val="26"/>
          <w:szCs w:val="26"/>
          <w:lang w:val="lv-LV"/>
        </w:rPr>
        <w:t>aj</w:t>
      </w:r>
      <w:r w:rsidR="008B6BF7" w:rsidRPr="006C3DEB">
        <w:rPr>
          <w:sz w:val="26"/>
          <w:szCs w:val="26"/>
          <w:lang w:val="lv-LV"/>
        </w:rPr>
        <w:t>ā laika grafikā, turklāt nepārsniedzot periodu no 01.01.</w:t>
      </w:r>
      <w:r w:rsidR="00A54F65" w:rsidRPr="006C3DEB">
        <w:rPr>
          <w:sz w:val="26"/>
          <w:szCs w:val="26"/>
          <w:lang w:val="lv-LV"/>
        </w:rPr>
        <w:t>202</w:t>
      </w:r>
      <w:r w:rsidR="009941BF">
        <w:rPr>
          <w:sz w:val="26"/>
          <w:szCs w:val="26"/>
          <w:lang w:val="lv-LV"/>
        </w:rPr>
        <w:t>6</w:t>
      </w:r>
      <w:r w:rsidR="008B6BF7" w:rsidRPr="006C3DEB">
        <w:rPr>
          <w:sz w:val="26"/>
          <w:szCs w:val="26"/>
          <w:lang w:val="lv-LV"/>
        </w:rPr>
        <w:t>. līdz 1</w:t>
      </w:r>
      <w:r w:rsidR="009941BF">
        <w:rPr>
          <w:sz w:val="26"/>
          <w:szCs w:val="26"/>
          <w:lang w:val="lv-LV"/>
        </w:rPr>
        <w:t>6</w:t>
      </w:r>
      <w:r w:rsidR="008B6BF7" w:rsidRPr="006C3DEB">
        <w:rPr>
          <w:sz w:val="26"/>
          <w:szCs w:val="26"/>
          <w:lang w:val="lv-LV"/>
        </w:rPr>
        <w:t>.11.</w:t>
      </w:r>
      <w:r w:rsidR="00A54F65" w:rsidRPr="006C3DEB">
        <w:rPr>
          <w:sz w:val="26"/>
          <w:szCs w:val="26"/>
          <w:lang w:val="lv-LV"/>
        </w:rPr>
        <w:t>202</w:t>
      </w:r>
      <w:r w:rsidR="009941BF">
        <w:rPr>
          <w:sz w:val="26"/>
          <w:szCs w:val="26"/>
          <w:lang w:val="lv-LV"/>
        </w:rPr>
        <w:t>6</w:t>
      </w:r>
      <w:r w:rsidR="008B6BF7" w:rsidRPr="006C3DEB">
        <w:rPr>
          <w:sz w:val="26"/>
          <w:szCs w:val="26"/>
          <w:lang w:val="lv-LV"/>
        </w:rPr>
        <w:t>.</w:t>
      </w:r>
      <w:r w:rsidR="007239C2">
        <w:rPr>
          <w:sz w:val="26"/>
          <w:szCs w:val="26"/>
          <w:lang w:val="lv-LV"/>
        </w:rPr>
        <w:t xml:space="preserve"> </w:t>
      </w:r>
      <w:r w:rsidR="00BD0CD0" w:rsidRPr="006C3DEB">
        <w:rPr>
          <w:sz w:val="26"/>
          <w:szCs w:val="26"/>
          <w:lang w:val="lv-LV"/>
        </w:rPr>
        <w:t xml:space="preserve">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01A7AF66" w14:textId="0D01177B" w:rsidR="00DB61F7" w:rsidRPr="006C3DEB" w:rsidRDefault="00DB61F7"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lastRenderedPageBreak/>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6752B2">
      <w:pPr>
        <w:numPr>
          <w:ilvl w:val="0"/>
          <w:numId w:val="1"/>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036B90F0" w:rsidR="0039042F" w:rsidRPr="00033A11" w:rsidRDefault="00B41DDE" w:rsidP="006752B2">
      <w:pPr>
        <w:pStyle w:val="Sarakstarindkopa"/>
        <w:numPr>
          <w:ilvl w:val="1"/>
          <w:numId w:val="1"/>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6752B2">
      <w:pPr>
        <w:pStyle w:val="Sarakstarindkopa"/>
        <w:numPr>
          <w:ilvl w:val="1"/>
          <w:numId w:val="1"/>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339E4060" w:rsidR="008743D7" w:rsidRPr="006C3DEB" w:rsidRDefault="00AD00B9" w:rsidP="006752B2">
      <w:pPr>
        <w:numPr>
          <w:ilvl w:val="0"/>
          <w:numId w:val="1"/>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 xml:space="preserve">Nolikuma </w:t>
      </w:r>
      <w:r w:rsidR="00402CF2">
        <w:rPr>
          <w:color w:val="000000" w:themeColor="text1"/>
          <w:sz w:val="26"/>
          <w:szCs w:val="26"/>
        </w:rPr>
        <w:t>2</w:t>
      </w:r>
      <w:r w:rsidR="00A21258">
        <w:rPr>
          <w:color w:val="000000" w:themeColor="text1"/>
          <w:sz w:val="26"/>
          <w:szCs w:val="26"/>
        </w:rPr>
        <w:t>1</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733AD958" w:rsidR="00A20EF0" w:rsidRPr="006C3DEB" w:rsidRDefault="00537084" w:rsidP="006752B2">
      <w:pPr>
        <w:numPr>
          <w:ilvl w:val="0"/>
          <w:numId w:val="1"/>
        </w:numPr>
        <w:shd w:val="clear" w:color="auto" w:fill="FFFFFF"/>
        <w:jc w:val="both"/>
        <w:rPr>
          <w:color w:val="000000" w:themeColor="text1"/>
          <w:sz w:val="26"/>
          <w:szCs w:val="26"/>
        </w:rPr>
      </w:pPr>
      <w:r w:rsidRPr="006C3DEB">
        <w:rPr>
          <w:color w:val="000000" w:themeColor="text1"/>
          <w:sz w:val="26"/>
          <w:szCs w:val="26"/>
        </w:rPr>
        <w:t>Projektu Konkursam nevar iesniegt tād</w:t>
      </w:r>
      <w:r w:rsidR="00E51271">
        <w:rPr>
          <w:color w:val="000000" w:themeColor="text1"/>
          <w:sz w:val="26"/>
          <w:szCs w:val="26"/>
        </w:rPr>
        <w:t>u</w:t>
      </w:r>
      <w:r w:rsidRPr="006C3DEB">
        <w:rPr>
          <w:color w:val="000000" w:themeColor="text1"/>
          <w:sz w:val="26"/>
          <w:szCs w:val="26"/>
        </w:rPr>
        <w:t xml:space="preserve"> </w:t>
      </w:r>
      <w:r w:rsidR="00E51271">
        <w:rPr>
          <w:color w:val="000000" w:themeColor="text1"/>
          <w:sz w:val="26"/>
          <w:szCs w:val="26"/>
        </w:rPr>
        <w:t>Mājokli</w:t>
      </w:r>
      <w:r w:rsidRPr="006C3DEB">
        <w:rPr>
          <w:color w:val="000000" w:themeColor="text1"/>
          <w:sz w:val="26"/>
          <w:szCs w:val="26"/>
        </w:rPr>
        <w:t xml:space="preserve">, kura īpašnieks ir jebkura valsts, pašvaldības, jebkuras valsts vai pašvaldības kapitālsabiedrība. Ja </w:t>
      </w:r>
      <w:r w:rsidR="00E51271">
        <w:rPr>
          <w:color w:val="000000" w:themeColor="text1"/>
          <w:sz w:val="26"/>
          <w:szCs w:val="26"/>
        </w:rPr>
        <w:t>Mājoklis</w:t>
      </w:r>
      <w:r w:rsidR="00EC42B5" w:rsidRPr="006C3DEB">
        <w:rPr>
          <w:color w:val="000000" w:themeColor="text1"/>
          <w:sz w:val="26"/>
          <w:szCs w:val="26"/>
        </w:rPr>
        <w:t xml:space="preserve"> </w:t>
      </w:r>
      <w:r w:rsidRPr="006C3DEB">
        <w:rPr>
          <w:color w:val="000000" w:themeColor="text1"/>
          <w:sz w:val="26"/>
          <w:szCs w:val="26"/>
        </w:rPr>
        <w:t xml:space="preserve">pieder vairākām personām uz kopīpašuma tiesību pamata, tiesības pieteikties Konkursam ir tikai gadījumā, ja vismaz puse no </w:t>
      </w:r>
      <w:r w:rsidR="00E51271">
        <w:rPr>
          <w:color w:val="000000" w:themeColor="text1"/>
          <w:sz w:val="26"/>
          <w:szCs w:val="26"/>
        </w:rPr>
        <w:t>Mājokļa</w:t>
      </w:r>
      <w:r w:rsidR="00EC42B5" w:rsidRPr="006C3DEB">
        <w:rPr>
          <w:color w:val="000000" w:themeColor="text1"/>
          <w:sz w:val="26"/>
          <w:szCs w:val="26"/>
        </w:rPr>
        <w:t xml:space="preserve"> </w:t>
      </w:r>
      <w:r w:rsidRPr="006C3DEB">
        <w:rPr>
          <w:color w:val="000000" w:themeColor="text1"/>
          <w:sz w:val="26"/>
          <w:szCs w:val="26"/>
        </w:rPr>
        <w:t xml:space="preserve">(ja </w:t>
      </w:r>
      <w:r w:rsidR="00EC42B5" w:rsidRPr="006C3DEB">
        <w:rPr>
          <w:color w:val="000000" w:themeColor="text1"/>
          <w:sz w:val="26"/>
          <w:szCs w:val="26"/>
        </w:rPr>
        <w:t xml:space="preserve">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bookmarkStart w:id="12"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2"/>
      <w:r w:rsidRPr="006C3DEB">
        <w:rPr>
          <w:color w:val="000000" w:themeColor="text1"/>
          <w:sz w:val="26"/>
          <w:szCs w:val="26"/>
          <w:lang w:val="lv-LV"/>
        </w:rPr>
        <w:t>;</w:t>
      </w:r>
    </w:p>
    <w:p w14:paraId="51D8BBBE" w14:textId="4A150FD4" w:rsidR="00E00CEE"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45677">
        <w:rPr>
          <w:color w:val="000000" w:themeColor="text1"/>
          <w:sz w:val="26"/>
          <w:szCs w:val="26"/>
          <w:lang w:val="lv-LV"/>
        </w:rPr>
        <w:t>Mājokļa</w:t>
      </w:r>
      <w:r w:rsidR="0045139F" w:rsidRPr="006C3DEB">
        <w:rPr>
          <w:color w:val="000000" w:themeColor="text1"/>
          <w:sz w:val="26"/>
          <w:szCs w:val="26"/>
          <w:lang w:val="lv-LV"/>
        </w:rPr>
        <w:t xml:space="preserve">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621B1732" w:rsidR="002A1008" w:rsidRPr="006C3DEB" w:rsidRDefault="00AB5956"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Mājokļa</w:t>
      </w:r>
      <w:r w:rsidR="0045139F" w:rsidRPr="006C3DEB">
        <w:rPr>
          <w:color w:val="000000" w:themeColor="text1"/>
          <w:sz w:val="26"/>
          <w:szCs w:val="26"/>
          <w:lang w:val="lv-LV"/>
        </w:rPr>
        <w:t xml:space="preserve">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5708BD55" w:rsidR="00E85F7D" w:rsidRPr="006C3DEB" w:rsidRDefault="002A1008"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AB5956">
        <w:rPr>
          <w:color w:val="000000" w:themeColor="text1"/>
          <w:sz w:val="26"/>
          <w:szCs w:val="26"/>
          <w:lang w:val="lv-LV"/>
        </w:rPr>
        <w:t>Mājokļa</w:t>
      </w:r>
      <w:r w:rsidR="0045139F" w:rsidRPr="006C3DEB">
        <w:rPr>
          <w:color w:val="000000" w:themeColor="text1"/>
          <w:sz w:val="26"/>
          <w:szCs w:val="26"/>
          <w:lang w:val="lv-LV"/>
        </w:rPr>
        <w:t xml:space="preserve">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5C4D7491" w:rsidR="00826CA6" w:rsidRPr="00826CA6" w:rsidRDefault="007071E5" w:rsidP="006752B2">
      <w:pPr>
        <w:pStyle w:val="Sarakstarindkopa"/>
        <w:numPr>
          <w:ilvl w:val="2"/>
          <w:numId w:val="1"/>
        </w:numPr>
        <w:jc w:val="both"/>
        <w:rPr>
          <w:color w:val="000000" w:themeColor="text1"/>
          <w:sz w:val="26"/>
          <w:szCs w:val="26"/>
          <w:lang w:val="lv-LV"/>
        </w:rPr>
      </w:pPr>
      <w:r w:rsidRPr="00826CA6">
        <w:rPr>
          <w:color w:val="000000" w:themeColor="text1"/>
          <w:sz w:val="26"/>
          <w:szCs w:val="26"/>
          <w:lang w:val="lv-LV"/>
        </w:rPr>
        <w:t xml:space="preserve"> </w:t>
      </w:r>
      <w:bookmarkStart w:id="13" w:name="_Hlk183173810"/>
      <w:r w:rsidR="00826CA6" w:rsidRPr="00826CA6">
        <w:rPr>
          <w:color w:val="000000" w:themeColor="text1"/>
          <w:sz w:val="26"/>
          <w:szCs w:val="26"/>
          <w:lang w:val="lv-LV"/>
        </w:rPr>
        <w:t xml:space="preserve">ja </w:t>
      </w:r>
      <w:r w:rsidR="00AB5956">
        <w:rPr>
          <w:color w:val="000000" w:themeColor="text1"/>
          <w:sz w:val="26"/>
          <w:szCs w:val="26"/>
          <w:lang w:val="lv-LV"/>
        </w:rPr>
        <w:t>Mājoklis</w:t>
      </w:r>
      <w:r w:rsidR="00826CA6" w:rsidRPr="00826CA6">
        <w:rPr>
          <w:color w:val="000000" w:themeColor="text1"/>
          <w:sz w:val="26"/>
          <w:szCs w:val="26"/>
          <w:lang w:val="lv-LV"/>
        </w:rPr>
        <w:t xml:space="preserve"> ir dzīvokļu īpašumos sadalītais kopīpašums, tad pārstāvību pamato:</w:t>
      </w:r>
    </w:p>
    <w:p w14:paraId="32EE4D18" w14:textId="174DBA01"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.2.3.1. ar dzīvokļu īpašnieku kopības lēmumu, kas pieņemts atbilstoši Dzīvokļa īpašuma likuma prasībām;</w:t>
      </w:r>
    </w:p>
    <w:p w14:paraId="7B10688F" w14:textId="4F9FB826"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00826CA6"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6C331B0A"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sidR="00C57ED7">
        <w:rPr>
          <w:color w:val="000000" w:themeColor="text1"/>
          <w:sz w:val="26"/>
          <w:szCs w:val="26"/>
          <w:lang w:val="lv-LV"/>
        </w:rPr>
        <w:t>;</w:t>
      </w:r>
      <w:r w:rsidR="00826CA6" w:rsidRPr="00826CA6">
        <w:rPr>
          <w:color w:val="000000" w:themeColor="text1"/>
          <w:sz w:val="26"/>
          <w:szCs w:val="26"/>
          <w:lang w:val="lv-LV"/>
        </w:rPr>
        <w:t xml:space="preserve"> </w:t>
      </w:r>
    </w:p>
    <w:p w14:paraId="2030A40E" w14:textId="6546F3F1"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lastRenderedPageBreak/>
        <w:t>2</w:t>
      </w:r>
      <w:r w:rsidR="00A21258">
        <w:rPr>
          <w:color w:val="000000" w:themeColor="text1"/>
          <w:sz w:val="26"/>
          <w:szCs w:val="26"/>
          <w:lang w:val="lv-LV"/>
        </w:rPr>
        <w:t>4</w:t>
      </w:r>
      <w:r w:rsidR="00C57ED7">
        <w:rPr>
          <w:color w:val="000000" w:themeColor="text1"/>
          <w:sz w:val="26"/>
          <w:szCs w:val="26"/>
          <w:lang w:val="lv-LV"/>
        </w:rPr>
        <w:t xml:space="preserve">.2.3.2.2. </w:t>
      </w:r>
      <w:r w:rsidR="00826CA6" w:rsidRPr="00826CA6">
        <w:rPr>
          <w:color w:val="000000" w:themeColor="text1"/>
          <w:sz w:val="26"/>
          <w:szCs w:val="26"/>
          <w:lang w:val="lv-LV"/>
        </w:rPr>
        <w:t>atkārtotajā kopsapulcē/aptaujā pieņemtam lēmumam jābūt iekļautam sākotnējās kopsapulces/aptaujas darba kārtībā</w:t>
      </w:r>
      <w:r w:rsidR="00C57ED7">
        <w:rPr>
          <w:color w:val="000000" w:themeColor="text1"/>
          <w:sz w:val="26"/>
          <w:szCs w:val="26"/>
          <w:lang w:val="lv-LV"/>
        </w:rPr>
        <w:t>/</w:t>
      </w:r>
      <w:r w:rsidR="00826CA6" w:rsidRPr="00826CA6">
        <w:rPr>
          <w:color w:val="000000" w:themeColor="text1"/>
          <w:sz w:val="26"/>
          <w:szCs w:val="26"/>
          <w:lang w:val="lv-LV"/>
        </w:rPr>
        <w:t xml:space="preserve"> izlemjamo jautājumu sarakstā</w:t>
      </w:r>
      <w:r w:rsidR="00C57ED7">
        <w:rPr>
          <w:color w:val="000000" w:themeColor="text1"/>
          <w:sz w:val="26"/>
          <w:szCs w:val="26"/>
          <w:lang w:val="lv-LV"/>
        </w:rPr>
        <w:t>;</w:t>
      </w:r>
      <w:r w:rsidR="00826CA6" w:rsidRPr="00826CA6">
        <w:rPr>
          <w:color w:val="000000" w:themeColor="text1"/>
          <w:sz w:val="26"/>
          <w:szCs w:val="26"/>
          <w:lang w:val="lv-LV"/>
        </w:rPr>
        <w:t xml:space="preserve"> </w:t>
      </w:r>
    </w:p>
    <w:p w14:paraId="208FC6DA" w14:textId="77D8A3E3" w:rsid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sidR="00C57ED7">
        <w:rPr>
          <w:color w:val="000000" w:themeColor="text1"/>
          <w:sz w:val="26"/>
          <w:szCs w:val="26"/>
          <w:lang w:val="lv-LV"/>
        </w:rPr>
        <w:t>;</w:t>
      </w:r>
    </w:p>
    <w:p w14:paraId="253DD059" w14:textId="46F6E222" w:rsidR="008B137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B1377">
        <w:rPr>
          <w:color w:val="000000" w:themeColor="text1"/>
          <w:sz w:val="26"/>
          <w:szCs w:val="26"/>
          <w:lang w:val="lv-LV"/>
        </w:rPr>
        <w:t xml:space="preserve">.2.3.2.4. </w:t>
      </w:r>
      <w:r w:rsidR="006E35EF">
        <w:rPr>
          <w:color w:val="000000" w:themeColor="text1"/>
          <w:sz w:val="26"/>
          <w:szCs w:val="26"/>
          <w:lang w:val="lv-LV"/>
        </w:rPr>
        <w:t>A</w:t>
      </w:r>
      <w:r w:rsidR="008B1377">
        <w:rPr>
          <w:color w:val="000000" w:themeColor="text1"/>
          <w:sz w:val="26"/>
          <w:szCs w:val="26"/>
          <w:lang w:val="lv-LV"/>
        </w:rPr>
        <w:t xml:space="preserve">tkārtotais lēmums nav spēkā un projektu atstāj bez izskatīšanas, ja </w:t>
      </w:r>
      <w:r w:rsidR="00402CF2">
        <w:rPr>
          <w:color w:val="000000" w:themeColor="text1"/>
          <w:sz w:val="26"/>
          <w:szCs w:val="26"/>
          <w:lang w:val="lv-LV"/>
        </w:rPr>
        <w:t>sākotnējais</w:t>
      </w:r>
      <w:r w:rsidR="008B1377">
        <w:rPr>
          <w:color w:val="000000" w:themeColor="text1"/>
          <w:sz w:val="26"/>
          <w:szCs w:val="26"/>
          <w:lang w:val="lv-LV"/>
        </w:rPr>
        <w:t xml:space="preserve"> lēmums ir pieņemts pēc </w:t>
      </w:r>
      <w:r w:rsidR="00B93B3C">
        <w:rPr>
          <w:color w:val="000000" w:themeColor="text1"/>
          <w:sz w:val="26"/>
          <w:szCs w:val="26"/>
          <w:lang w:val="lv-LV"/>
        </w:rPr>
        <w:t>07</w:t>
      </w:r>
      <w:r w:rsidR="008B1377">
        <w:rPr>
          <w:color w:val="000000" w:themeColor="text1"/>
          <w:sz w:val="26"/>
          <w:szCs w:val="26"/>
          <w:lang w:val="lv-LV"/>
        </w:rPr>
        <w:t>.0</w:t>
      </w:r>
      <w:r w:rsidR="00402CF2">
        <w:rPr>
          <w:color w:val="000000" w:themeColor="text1"/>
          <w:sz w:val="26"/>
          <w:szCs w:val="26"/>
          <w:lang w:val="lv-LV"/>
        </w:rPr>
        <w:t>4</w:t>
      </w:r>
      <w:r w:rsidR="008B1377">
        <w:rPr>
          <w:color w:val="000000" w:themeColor="text1"/>
          <w:sz w:val="26"/>
          <w:szCs w:val="26"/>
          <w:lang w:val="lv-LV"/>
        </w:rPr>
        <w:t>.202</w:t>
      </w:r>
      <w:r w:rsidR="00402CF2">
        <w:rPr>
          <w:color w:val="000000" w:themeColor="text1"/>
          <w:sz w:val="26"/>
          <w:szCs w:val="26"/>
          <w:lang w:val="lv-LV"/>
        </w:rPr>
        <w:t>6</w:t>
      </w:r>
      <w:r w:rsidR="008B1377">
        <w:rPr>
          <w:color w:val="000000" w:themeColor="text1"/>
          <w:sz w:val="26"/>
          <w:szCs w:val="26"/>
          <w:lang w:val="lv-LV"/>
        </w:rPr>
        <w:t>.</w:t>
      </w:r>
      <w:bookmarkEnd w:id="13"/>
    </w:p>
    <w:p w14:paraId="34B4E387" w14:textId="36010AF6" w:rsidR="00E85F7D" w:rsidRPr="006C3DEB" w:rsidRDefault="00E85F7D" w:rsidP="00C74689">
      <w:pPr>
        <w:ind w:left="709"/>
        <w:jc w:val="both"/>
        <w:rPr>
          <w:color w:val="000000" w:themeColor="text1"/>
          <w:sz w:val="26"/>
          <w:szCs w:val="26"/>
        </w:rPr>
      </w:pPr>
      <w:bookmarkStart w:id="14" w:name="_Hlk84517040"/>
      <w:r w:rsidRPr="006C3DEB">
        <w:rPr>
          <w:color w:val="000000" w:themeColor="text1"/>
          <w:sz w:val="26"/>
          <w:szCs w:val="26"/>
        </w:rPr>
        <w:t xml:space="preserve">Ja </w:t>
      </w:r>
      <w:r w:rsidRPr="006C3DEB">
        <w:rPr>
          <w:sz w:val="26"/>
          <w:szCs w:val="26"/>
        </w:rPr>
        <w:t xml:space="preserve">nekustamā īpašuma sastāvā bez </w:t>
      </w:r>
      <w:r w:rsidR="00AB5956">
        <w:rPr>
          <w:sz w:val="26"/>
          <w:szCs w:val="26"/>
        </w:rPr>
        <w:t>Mājokļa</w:t>
      </w:r>
      <w:r w:rsidRPr="006C3DEB">
        <w:rPr>
          <w:sz w:val="26"/>
          <w:szCs w:val="26"/>
        </w:rPr>
        <w:t xml:space="preserve"> ir reģistrētas citas būves</w:t>
      </w:r>
      <w:r w:rsidRPr="006C3DEB">
        <w:rPr>
          <w:color w:val="000000" w:themeColor="text1"/>
          <w:sz w:val="26"/>
          <w:szCs w:val="26"/>
        </w:rPr>
        <w:t xml:space="preserve">, tad parastais vairākums (atkārtotas kopsapulces/aptaujas gadījumā – mazākuma daļas balsojums) ir pietiekošs, ja to nodrošina to dzīvokļu īpašumu īpašnieki, kuru </w:t>
      </w:r>
      <w:r w:rsidR="00445677">
        <w:rPr>
          <w:color w:val="000000" w:themeColor="text1"/>
          <w:sz w:val="26"/>
          <w:szCs w:val="26"/>
        </w:rPr>
        <w:t>Mājoklī</w:t>
      </w:r>
      <w:r w:rsidRPr="006C3DEB">
        <w:rPr>
          <w:color w:val="000000" w:themeColor="text1"/>
          <w:sz w:val="26"/>
          <w:szCs w:val="26"/>
        </w:rPr>
        <w:t xml:space="preserve"> ietilpst </w:t>
      </w:r>
      <w:r w:rsidR="00445677">
        <w:rPr>
          <w:color w:val="000000" w:themeColor="text1"/>
          <w:sz w:val="26"/>
          <w:szCs w:val="26"/>
        </w:rPr>
        <w:t>projekta objekts</w:t>
      </w:r>
      <w:r w:rsidRPr="006C3DEB">
        <w:rPr>
          <w:color w:val="000000" w:themeColor="text1"/>
          <w:sz w:val="26"/>
          <w:szCs w:val="26"/>
        </w:rPr>
        <w:t>.</w:t>
      </w:r>
    </w:p>
    <w:bookmarkEnd w:id="14"/>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5" w:name="_Hlk84516415"/>
      <w:r w:rsidRPr="006C3DEB">
        <w:rPr>
          <w:color w:val="000000" w:themeColor="text1"/>
          <w:sz w:val="26"/>
          <w:szCs w:val="26"/>
        </w:rPr>
        <w:t xml:space="preserve">Dzīvokļu īpašnieku kopības lēmumiem </w:t>
      </w:r>
      <w:bookmarkEnd w:id="15"/>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45EECE9B" w:rsidR="00874E72" w:rsidRPr="006C3DEB" w:rsidRDefault="00E85F7D"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006A2CE6">
        <w:rPr>
          <w:color w:val="000000" w:themeColor="text1"/>
          <w:sz w:val="26"/>
          <w:szCs w:val="26"/>
          <w:lang w:val="lv-LV"/>
        </w:rPr>
        <w:t>Mājoklis</w:t>
      </w:r>
      <w:r w:rsidRPr="006C3DEB">
        <w:rPr>
          <w:color w:val="000000" w:themeColor="text1"/>
          <w:sz w:val="26"/>
          <w:szCs w:val="26"/>
          <w:lang w:val="lv-LV"/>
        </w:rPr>
        <w:t xml:space="preserve">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3304B8">
        <w:rPr>
          <w:color w:val="000000" w:themeColor="text1"/>
          <w:sz w:val="26"/>
          <w:szCs w:val="26"/>
          <w:lang w:val="lv-LV"/>
        </w:rPr>
        <w:t>Mājoklis</w:t>
      </w:r>
      <w:r w:rsidR="009436D9" w:rsidRPr="006C3DEB">
        <w:rPr>
          <w:color w:val="000000" w:themeColor="text1"/>
          <w:sz w:val="26"/>
          <w:szCs w:val="26"/>
          <w:lang w:val="lv-LV"/>
        </w:rPr>
        <w:t xml:space="preserve"> (</w:t>
      </w:r>
      <w:r w:rsidR="004A08D4" w:rsidRPr="006C3DEB">
        <w:rPr>
          <w:color w:val="000000" w:themeColor="text1"/>
          <w:sz w:val="26"/>
          <w:szCs w:val="26"/>
          <w:lang w:val="lv-LV"/>
        </w:rPr>
        <w:t xml:space="preserve">visas telpu grupas </w:t>
      </w:r>
      <w:r w:rsidR="003304B8">
        <w:rPr>
          <w:color w:val="000000" w:themeColor="text1"/>
          <w:sz w:val="26"/>
          <w:szCs w:val="26"/>
          <w:lang w:val="lv-LV"/>
        </w:rPr>
        <w:t>Mājoklī</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 xml:space="preserve">jāatbilst </w:t>
      </w:r>
      <w:r w:rsidR="003304B8">
        <w:rPr>
          <w:color w:val="000000" w:themeColor="text1"/>
          <w:sz w:val="26"/>
          <w:szCs w:val="26"/>
          <w:lang w:val="lv-LV"/>
        </w:rPr>
        <w:t>Mājokļa</w:t>
      </w:r>
      <w:r w:rsidR="004A08D4" w:rsidRPr="006C3DEB">
        <w:rPr>
          <w:color w:val="000000" w:themeColor="text1"/>
          <w:sz w:val="26"/>
          <w:szCs w:val="26"/>
          <w:lang w:val="lv-LV"/>
        </w:rPr>
        <w:t xml:space="preserve">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xml:space="preserve">, atvasinājumu, ja sabiedrības līgumu parakstīja tikai tie kopīpašnieki, kuru lietošanā ir </w:t>
      </w:r>
      <w:r w:rsidR="003304B8">
        <w:rPr>
          <w:color w:val="000000" w:themeColor="text1"/>
          <w:sz w:val="26"/>
          <w:szCs w:val="26"/>
          <w:lang w:val="lv-LV"/>
        </w:rPr>
        <w:t>Mājoklis</w:t>
      </w:r>
      <w:r w:rsidR="00813AD6" w:rsidRPr="006C3DEB">
        <w:rPr>
          <w:color w:val="000000" w:themeColor="text1"/>
          <w:sz w:val="26"/>
          <w:szCs w:val="26"/>
          <w:lang w:val="lv-LV"/>
        </w:rPr>
        <w:t xml:space="preserve"> (visas telpu grupas </w:t>
      </w:r>
      <w:r w:rsidR="003304B8">
        <w:rPr>
          <w:color w:val="000000" w:themeColor="text1"/>
          <w:sz w:val="26"/>
          <w:szCs w:val="26"/>
          <w:lang w:val="lv-LV"/>
        </w:rPr>
        <w:t>Mājoklī</w:t>
      </w:r>
      <w:r w:rsidR="00813AD6" w:rsidRPr="006C3DEB">
        <w:rPr>
          <w:color w:val="000000" w:themeColor="text1"/>
          <w:sz w:val="26"/>
          <w:szCs w:val="26"/>
          <w:lang w:val="lv-LV"/>
        </w:rPr>
        <w:t>)</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4599998E" w:rsidR="007C6DF7" w:rsidRDefault="0031257C" w:rsidP="00E05B41">
      <w:pPr>
        <w:ind w:left="567"/>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3E7EF1" w:rsidRPr="003E7EF1">
        <w:rPr>
          <w:color w:val="000000" w:themeColor="text1"/>
          <w:sz w:val="26"/>
          <w:szCs w:val="26"/>
        </w:rPr>
        <w:t>.</w:t>
      </w:r>
    </w:p>
    <w:p w14:paraId="2A7C704D" w14:textId="5CEC0021" w:rsidR="0053704C" w:rsidRPr="006C3DEB" w:rsidRDefault="002A1282" w:rsidP="007A5C81">
      <w:pPr>
        <w:pStyle w:val="Sarakstarindkopa"/>
        <w:numPr>
          <w:ilvl w:val="1"/>
          <w:numId w:val="1"/>
        </w:numPr>
        <w:tabs>
          <w:tab w:val="left" w:pos="993"/>
        </w:tabs>
        <w:ind w:left="709" w:hanging="709"/>
        <w:jc w:val="both"/>
        <w:rPr>
          <w:color w:val="000000" w:themeColor="text1"/>
          <w:sz w:val="26"/>
          <w:szCs w:val="26"/>
          <w:lang w:val="lv-LV"/>
        </w:rPr>
      </w:pPr>
      <w:bookmarkStart w:id="16" w:name="_Hlk99444103"/>
      <w:r w:rsidRPr="006C3DEB">
        <w:rPr>
          <w:sz w:val="26"/>
          <w:szCs w:val="26"/>
          <w:lang w:val="lv-LV"/>
        </w:rPr>
        <w:t xml:space="preserve">Atzinums, </w:t>
      </w:r>
      <w:r w:rsidR="00527DF9" w:rsidRPr="006C3DEB">
        <w:rPr>
          <w:sz w:val="26"/>
          <w:szCs w:val="26"/>
          <w:lang w:val="lv-LV"/>
        </w:rPr>
        <w:t xml:space="preserve">kas </w:t>
      </w:r>
      <w:r w:rsidR="00B93B3C">
        <w:rPr>
          <w:sz w:val="26"/>
          <w:szCs w:val="26"/>
          <w:lang w:val="lv-LV"/>
        </w:rPr>
        <w:t>08</w:t>
      </w:r>
      <w:r w:rsidR="001C5BF2" w:rsidRPr="006C3DEB">
        <w:rPr>
          <w:sz w:val="26"/>
          <w:szCs w:val="26"/>
          <w:lang w:val="lv-LV"/>
        </w:rPr>
        <w:t>.0</w:t>
      </w:r>
      <w:r w:rsidR="007E431D">
        <w:rPr>
          <w:sz w:val="26"/>
          <w:szCs w:val="26"/>
          <w:lang w:val="lv-LV"/>
        </w:rPr>
        <w:t>5</w:t>
      </w:r>
      <w:r w:rsidR="001C5BF2" w:rsidRPr="006C3DEB">
        <w:rPr>
          <w:sz w:val="26"/>
          <w:szCs w:val="26"/>
          <w:lang w:val="lv-LV"/>
        </w:rPr>
        <w:t>.202</w:t>
      </w:r>
      <w:r w:rsidR="007E431D">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6"/>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 xml:space="preserve">jāatbilst Ministru kabineta 15.06.2021. noteikumu Nr. 384 “Būvju tehniskās apsekošanas būvnormatīvs LBN 405-21” prasībām. Ja Atzinums izstrādāts līdz 01.11.2021., tad tam jāatbilst paraugam, kas ir apstiprināts ar </w:t>
      </w:r>
      <w:r w:rsidR="0053704C" w:rsidRPr="006C3DEB">
        <w:rPr>
          <w:color w:val="000000" w:themeColor="text1"/>
          <w:sz w:val="26"/>
          <w:szCs w:val="26"/>
          <w:lang w:val="lv-LV"/>
        </w:rPr>
        <w:lastRenderedPageBreak/>
        <w:t>Ministru kabineta 30.06.2015. noteikumu Nr. 337 “Noteikumi par Latvijas būvnormatīvu LBN 405-15 “Būvju tehniskā apsekošana”” pielikumu.</w:t>
      </w:r>
    </w:p>
    <w:p w14:paraId="2901296D" w14:textId="1F4FDCB2" w:rsidR="001A286E" w:rsidRDefault="005D167D" w:rsidP="007A5C81">
      <w:pPr>
        <w:ind w:left="709"/>
        <w:jc w:val="both"/>
        <w:rPr>
          <w:sz w:val="26"/>
          <w:szCs w:val="26"/>
        </w:rPr>
      </w:pPr>
      <w:r w:rsidRPr="006C3DEB">
        <w:rPr>
          <w:sz w:val="26"/>
          <w:szCs w:val="26"/>
        </w:rPr>
        <w:t>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00D2687E">
        <w:rPr>
          <w:b/>
          <w:sz w:val="26"/>
          <w:szCs w:val="26"/>
          <w:u w:val="single"/>
        </w:rPr>
        <w:t>, ka projekta objekts</w:t>
      </w:r>
      <w:r w:rsidR="00FF6D6C">
        <w:rPr>
          <w:b/>
          <w:sz w:val="26"/>
          <w:szCs w:val="26"/>
          <w:u w:val="single"/>
        </w:rPr>
        <w:t xml:space="preserve"> </w:t>
      </w:r>
      <w:r w:rsidRPr="006C3DEB">
        <w:rPr>
          <w:b/>
          <w:sz w:val="26"/>
          <w:szCs w:val="26"/>
        </w:rPr>
        <w:t>“</w:t>
      </w:r>
      <w:r w:rsidR="008E20F6" w:rsidRPr="006C3DEB">
        <w:rPr>
          <w:b/>
          <w:sz w:val="26"/>
          <w:szCs w:val="26"/>
        </w:rPr>
        <w:t xml:space="preserve">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3010B306" w14:textId="51A774CA" w:rsidR="00D2687E" w:rsidRDefault="00D2687E" w:rsidP="007A5C81">
      <w:pPr>
        <w:ind w:left="709"/>
        <w:jc w:val="both"/>
        <w:rPr>
          <w:sz w:val="26"/>
          <w:szCs w:val="26"/>
        </w:rPr>
      </w:pPr>
      <w:r>
        <w:rPr>
          <w:sz w:val="26"/>
          <w:szCs w:val="26"/>
        </w:rPr>
        <w:t>Atzinumam pielikumā pievieno p</w:t>
      </w:r>
      <w:r w:rsidRPr="00D2687E">
        <w:rPr>
          <w:sz w:val="26"/>
          <w:szCs w:val="26"/>
        </w:rPr>
        <w:t xml:space="preserve">rojekta objekta apsekošanas </w:t>
      </w:r>
      <w:r>
        <w:rPr>
          <w:sz w:val="26"/>
          <w:szCs w:val="26"/>
        </w:rPr>
        <w:t>aktu</w:t>
      </w:r>
      <w:r w:rsidRPr="00D2687E">
        <w:rPr>
          <w:sz w:val="26"/>
          <w:szCs w:val="26"/>
        </w:rPr>
        <w:t xml:space="preserve"> (</w:t>
      </w:r>
      <w:r w:rsidRPr="00BD09A4">
        <w:rPr>
          <w:sz w:val="26"/>
          <w:szCs w:val="26"/>
        </w:rPr>
        <w:t xml:space="preserve">Nolikuma </w:t>
      </w:r>
      <w:r w:rsidR="00BD09A4" w:rsidRPr="00BD09A4">
        <w:rPr>
          <w:b/>
          <w:bCs/>
          <w:sz w:val="26"/>
          <w:szCs w:val="26"/>
        </w:rPr>
        <w:t>2.</w:t>
      </w:r>
      <w:r w:rsidR="00BD09A4">
        <w:rPr>
          <w:b/>
          <w:bCs/>
          <w:sz w:val="26"/>
          <w:szCs w:val="26"/>
        </w:rPr>
        <w:t> </w:t>
      </w:r>
      <w:r w:rsidRPr="00BD09A4">
        <w:rPr>
          <w:b/>
          <w:bCs/>
          <w:sz w:val="26"/>
          <w:szCs w:val="26"/>
        </w:rPr>
        <w:t>pielikums</w:t>
      </w:r>
      <w:r w:rsidRPr="00D2687E">
        <w:rPr>
          <w:sz w:val="26"/>
          <w:szCs w:val="26"/>
        </w:rPr>
        <w:t>) par objekta atbilstību VUGD vadlīnij</w:t>
      </w:r>
      <w:r w:rsidR="00CC4809">
        <w:rPr>
          <w:sz w:val="26"/>
          <w:szCs w:val="26"/>
        </w:rPr>
        <w:t xml:space="preserve">u </w:t>
      </w:r>
      <w:r w:rsidR="00CC4809" w:rsidRPr="00CC4809">
        <w:rPr>
          <w:sz w:val="26"/>
          <w:szCs w:val="26"/>
        </w:rPr>
        <w:t>obligātajiem ieviešanas nosacījumiem</w:t>
      </w:r>
      <w:r w:rsidRPr="00D2687E">
        <w:rPr>
          <w:sz w:val="26"/>
          <w:szCs w:val="26"/>
        </w:rPr>
        <w:t xml:space="preserve">. Apsekošanas </w:t>
      </w:r>
      <w:r w:rsidR="00841D68">
        <w:rPr>
          <w:sz w:val="26"/>
          <w:szCs w:val="26"/>
        </w:rPr>
        <w:t>aktu</w:t>
      </w:r>
      <w:r w:rsidRPr="00D2687E">
        <w:rPr>
          <w:sz w:val="26"/>
          <w:szCs w:val="26"/>
        </w:rPr>
        <w:t xml:space="preserve"> aizpilda un paraksta </w:t>
      </w:r>
      <w:proofErr w:type="spellStart"/>
      <w:r w:rsidRPr="00D2687E">
        <w:rPr>
          <w:sz w:val="26"/>
          <w:szCs w:val="26"/>
        </w:rPr>
        <w:t>būvspeciālists</w:t>
      </w:r>
      <w:proofErr w:type="spellEnd"/>
      <w:r w:rsidRPr="00D2687E">
        <w:rPr>
          <w:sz w:val="26"/>
          <w:szCs w:val="26"/>
        </w:rPr>
        <w:t>, kurš veica projekta objekta apsekošanu, kā arī līdzfinansējuma saņēmējs.</w:t>
      </w:r>
      <w:r>
        <w:rPr>
          <w:sz w:val="26"/>
          <w:szCs w:val="26"/>
        </w:rPr>
        <w:t xml:space="preserve"> </w:t>
      </w:r>
      <w:r w:rsidRPr="00D2687E">
        <w:rPr>
          <w:sz w:val="26"/>
          <w:szCs w:val="26"/>
        </w:rPr>
        <w:t>Projektu, kur</w:t>
      </w:r>
      <w:r w:rsidR="00841D68">
        <w:rPr>
          <w:sz w:val="26"/>
          <w:szCs w:val="26"/>
        </w:rPr>
        <w:t>a</w:t>
      </w:r>
      <w:r w:rsidRPr="00D2687E">
        <w:rPr>
          <w:sz w:val="26"/>
          <w:szCs w:val="26"/>
        </w:rPr>
        <w:t xml:space="preserve"> objekt</w:t>
      </w:r>
      <w:r w:rsidR="00841D68">
        <w:rPr>
          <w:sz w:val="26"/>
          <w:szCs w:val="26"/>
        </w:rPr>
        <w:t>s</w:t>
      </w:r>
      <w:r w:rsidRPr="00D2687E">
        <w:rPr>
          <w:sz w:val="26"/>
          <w:szCs w:val="26"/>
        </w:rPr>
        <w:t xml:space="preserve"> neatbilst VUGD vadlīniju </w:t>
      </w:r>
      <w:r w:rsidR="00CC4809" w:rsidRPr="00CC4809">
        <w:rPr>
          <w:sz w:val="26"/>
          <w:szCs w:val="26"/>
        </w:rPr>
        <w:t>obligātajiem ieviešanas nosacījumiem</w:t>
      </w:r>
      <w:r w:rsidRPr="00D2687E">
        <w:rPr>
          <w:sz w:val="26"/>
          <w:szCs w:val="26"/>
        </w:rPr>
        <w:t>, Komisija atstāj bez izskatīšanas.</w:t>
      </w:r>
      <w:r w:rsidR="00841D68">
        <w:rPr>
          <w:sz w:val="26"/>
          <w:szCs w:val="26"/>
        </w:rPr>
        <w:t xml:space="preserve"> Izņēmums ir gadījumā, ja projekta objektā konstatēta VUGD vadlīniju 1.7. apakšpunktā minētā nosacījuma </w:t>
      </w:r>
      <w:r w:rsidR="00ED2949">
        <w:rPr>
          <w:sz w:val="26"/>
          <w:szCs w:val="26"/>
        </w:rPr>
        <w:t xml:space="preserve">(objekts aizkrauts ar atkritumiem/būvgružiem) </w:t>
      </w:r>
      <w:r w:rsidR="00841D68">
        <w:rPr>
          <w:sz w:val="26"/>
          <w:szCs w:val="26"/>
        </w:rPr>
        <w:t>neatbilstība, taču projekta ietvaros paredzēta atkritumu/būvgružu izvešana.</w:t>
      </w:r>
    </w:p>
    <w:p w14:paraId="0A2C84B0" w14:textId="77777777" w:rsidR="00BD739D" w:rsidRPr="00BD739D" w:rsidRDefault="00BD739D" w:rsidP="006752B2">
      <w:pPr>
        <w:pStyle w:val="Sarakstarindkopa"/>
        <w:numPr>
          <w:ilvl w:val="1"/>
          <w:numId w:val="1"/>
        </w:numPr>
        <w:tabs>
          <w:tab w:val="left" w:pos="709"/>
        </w:tabs>
        <w:ind w:hanging="792"/>
        <w:jc w:val="both"/>
        <w:rPr>
          <w:color w:val="000000" w:themeColor="text1"/>
          <w:sz w:val="26"/>
          <w:szCs w:val="26"/>
          <w:lang w:val="lv-LV"/>
        </w:rPr>
      </w:pPr>
      <w:r w:rsidRPr="00BD739D">
        <w:rPr>
          <w:color w:val="000000" w:themeColor="text1"/>
          <w:sz w:val="26"/>
          <w:szCs w:val="26"/>
          <w:lang w:val="lv-LV"/>
        </w:rPr>
        <w:t>projekta ietvaros paredzēto darbu saskaņošanu apliecinoši dokumenti:</w:t>
      </w:r>
    </w:p>
    <w:p w14:paraId="1C4E9642" w14:textId="1A70E0AD" w:rsidR="00BD739D"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BD739D" w:rsidRPr="00BD739D">
        <w:rPr>
          <w:color w:val="000000" w:themeColor="text1"/>
          <w:sz w:val="26"/>
          <w:szCs w:val="26"/>
          <w:lang w:val="lv-LV"/>
        </w:rPr>
        <w:t>ventilācijas sistēmas ierīkošana</w:t>
      </w:r>
      <w:r w:rsidR="00BD739D">
        <w:rPr>
          <w:color w:val="000000" w:themeColor="text1"/>
          <w:sz w:val="26"/>
          <w:szCs w:val="26"/>
          <w:lang w:val="lv-LV"/>
        </w:rPr>
        <w:t xml:space="preserve">i </w:t>
      </w:r>
      <w:r w:rsidR="00BD739D" w:rsidRPr="00BD739D">
        <w:rPr>
          <w:color w:val="000000" w:themeColor="text1"/>
          <w:sz w:val="26"/>
          <w:szCs w:val="26"/>
          <w:lang w:val="lv-LV"/>
        </w:rPr>
        <w:t xml:space="preserve">– </w:t>
      </w:r>
      <w:r w:rsidR="000C325D">
        <w:rPr>
          <w:color w:val="000000" w:themeColor="text1"/>
          <w:sz w:val="26"/>
          <w:szCs w:val="26"/>
          <w:lang w:val="lv-LV"/>
        </w:rPr>
        <w:t>paziņojums par būvniecību</w:t>
      </w:r>
      <w:r>
        <w:rPr>
          <w:color w:val="000000" w:themeColor="text1"/>
          <w:sz w:val="26"/>
          <w:szCs w:val="26"/>
          <w:lang w:val="lv-LV"/>
        </w:rPr>
        <w:t>, kas iesniegts būvniecības informācijas sistēmā</w:t>
      </w:r>
      <w:r w:rsidR="00BD739D" w:rsidRPr="00BD739D">
        <w:rPr>
          <w:color w:val="000000" w:themeColor="text1"/>
          <w:sz w:val="26"/>
          <w:szCs w:val="26"/>
          <w:lang w:val="lv-LV"/>
        </w:rPr>
        <w:t>;</w:t>
      </w:r>
    </w:p>
    <w:p w14:paraId="41D66A36" w14:textId="169732F1" w:rsidR="00095C1E"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3955E3" w:rsidRPr="003955E3">
        <w:rPr>
          <w:color w:val="000000" w:themeColor="text1"/>
          <w:sz w:val="26"/>
          <w:szCs w:val="26"/>
          <w:lang w:val="lv-LV"/>
        </w:rPr>
        <w:t xml:space="preserve">durvju ailu jaunai būvniecībai vai pārbūvei, kā arī ugunsdrošo durvju uzstādīšanai </w:t>
      </w:r>
      <w:r w:rsidRPr="00095C1E">
        <w:rPr>
          <w:color w:val="000000" w:themeColor="text1"/>
          <w:sz w:val="26"/>
          <w:szCs w:val="26"/>
          <w:lang w:val="lv-LV"/>
        </w:rPr>
        <w:t xml:space="preserve">– paskaidrojuma raksts ar </w:t>
      </w:r>
      <w:r w:rsidR="001F3056">
        <w:rPr>
          <w:color w:val="000000" w:themeColor="text1"/>
          <w:sz w:val="26"/>
          <w:szCs w:val="26"/>
          <w:lang w:val="lv-LV"/>
        </w:rPr>
        <w:t xml:space="preserve">Rīgas </w:t>
      </w:r>
      <w:proofErr w:type="spellStart"/>
      <w:r w:rsidR="001F3056">
        <w:rPr>
          <w:color w:val="000000" w:themeColor="text1"/>
          <w:sz w:val="26"/>
          <w:szCs w:val="26"/>
          <w:lang w:val="lv-LV"/>
        </w:rPr>
        <w:t>valstspilsētas</w:t>
      </w:r>
      <w:proofErr w:type="spellEnd"/>
      <w:r w:rsidR="001F3056">
        <w:rPr>
          <w:color w:val="000000" w:themeColor="text1"/>
          <w:sz w:val="26"/>
          <w:szCs w:val="26"/>
          <w:lang w:val="lv-LV"/>
        </w:rPr>
        <w:t xml:space="preserve"> pašvaldības Pilsētas attīstības departamenta (turpmāk – </w:t>
      </w:r>
      <w:r w:rsidRPr="00095C1E">
        <w:rPr>
          <w:color w:val="000000" w:themeColor="text1"/>
          <w:sz w:val="26"/>
          <w:szCs w:val="26"/>
          <w:lang w:val="lv-LV"/>
        </w:rPr>
        <w:t>PAD</w:t>
      </w:r>
      <w:r w:rsidR="001F3056">
        <w:rPr>
          <w:color w:val="000000" w:themeColor="text1"/>
          <w:sz w:val="26"/>
          <w:szCs w:val="26"/>
          <w:lang w:val="lv-LV"/>
        </w:rPr>
        <w:t>)</w:t>
      </w:r>
      <w:r w:rsidRPr="00095C1E">
        <w:rPr>
          <w:color w:val="000000" w:themeColor="text1"/>
          <w:sz w:val="26"/>
          <w:szCs w:val="26"/>
          <w:lang w:val="lv-LV"/>
        </w:rPr>
        <w:t xml:space="preserve"> atzīmi par būvdarbu uzsākšanas nosacījumu izpildi</w:t>
      </w:r>
      <w:r w:rsidR="00653BA3">
        <w:rPr>
          <w:color w:val="000000" w:themeColor="text1"/>
          <w:sz w:val="26"/>
          <w:szCs w:val="26"/>
          <w:lang w:val="lv-LV"/>
        </w:rPr>
        <w:t xml:space="preserve"> (ja attiecināms)</w:t>
      </w:r>
      <w:r>
        <w:rPr>
          <w:color w:val="000000" w:themeColor="text1"/>
          <w:sz w:val="26"/>
          <w:szCs w:val="26"/>
          <w:lang w:val="lv-LV"/>
        </w:rPr>
        <w:t>;</w:t>
      </w:r>
    </w:p>
    <w:p w14:paraId="787ECEA9" w14:textId="3AA66467" w:rsidR="00BD739D" w:rsidRPr="00095C1E" w:rsidRDefault="00095C1E" w:rsidP="006752B2">
      <w:pPr>
        <w:pStyle w:val="Sarakstarindkopa"/>
        <w:numPr>
          <w:ilvl w:val="2"/>
          <w:numId w:val="1"/>
        </w:numPr>
        <w:jc w:val="both"/>
        <w:rPr>
          <w:color w:val="000000" w:themeColor="text1"/>
          <w:sz w:val="26"/>
          <w:szCs w:val="26"/>
          <w:lang w:val="lv-LV"/>
        </w:rPr>
      </w:pPr>
      <w:r w:rsidRPr="00095C1E">
        <w:rPr>
          <w:color w:val="000000" w:themeColor="text1"/>
          <w:sz w:val="26"/>
          <w:szCs w:val="26"/>
          <w:lang w:val="lv-LV"/>
        </w:rPr>
        <w:t xml:space="preserve"> </w:t>
      </w:r>
      <w:r w:rsidR="00BD739D" w:rsidRPr="00095C1E">
        <w:rPr>
          <w:color w:val="000000" w:themeColor="text1"/>
          <w:sz w:val="26"/>
          <w:szCs w:val="26"/>
          <w:lang w:val="lv-LV"/>
        </w:rPr>
        <w:t xml:space="preserve">elektroenerģijas inženiertīklu ierīkošanai vai atjaunošanai, </w:t>
      </w:r>
      <w:r w:rsidR="00E225E8">
        <w:rPr>
          <w:color w:val="000000" w:themeColor="text1"/>
          <w:sz w:val="26"/>
          <w:szCs w:val="26"/>
          <w:lang w:val="lv-LV"/>
        </w:rPr>
        <w:t>lai</w:t>
      </w:r>
      <w:r w:rsidR="00BD739D" w:rsidRPr="00095C1E">
        <w:rPr>
          <w:color w:val="000000" w:themeColor="text1"/>
          <w:sz w:val="26"/>
          <w:szCs w:val="26"/>
          <w:lang w:val="lv-LV"/>
        </w:rPr>
        <w:t xml:space="preserve"> objekt</w:t>
      </w:r>
      <w:r w:rsidR="00E225E8">
        <w:rPr>
          <w:color w:val="000000" w:themeColor="text1"/>
          <w:sz w:val="26"/>
          <w:szCs w:val="26"/>
          <w:lang w:val="lv-LV"/>
        </w:rPr>
        <w:t>u</w:t>
      </w:r>
      <w:r w:rsidR="00BD739D" w:rsidRPr="00095C1E">
        <w:rPr>
          <w:color w:val="000000" w:themeColor="text1"/>
          <w:sz w:val="26"/>
          <w:szCs w:val="26"/>
          <w:lang w:val="lv-LV"/>
        </w:rPr>
        <w:t xml:space="preserve"> aprīko</w:t>
      </w:r>
      <w:r w:rsidR="00E225E8">
        <w:rPr>
          <w:color w:val="000000" w:themeColor="text1"/>
          <w:sz w:val="26"/>
          <w:szCs w:val="26"/>
          <w:lang w:val="lv-LV"/>
        </w:rPr>
        <w:t>tu</w:t>
      </w:r>
      <w:r w:rsidR="00BD739D" w:rsidRPr="00095C1E">
        <w:rPr>
          <w:color w:val="000000" w:themeColor="text1"/>
          <w:sz w:val="26"/>
          <w:szCs w:val="26"/>
          <w:lang w:val="lv-LV"/>
        </w:rPr>
        <w:t xml:space="preserve"> ar autonomu apgaismojumu – </w:t>
      </w:r>
      <w:r w:rsidR="00357CBB" w:rsidRPr="00095C1E">
        <w:rPr>
          <w:color w:val="000000" w:themeColor="text1"/>
          <w:sz w:val="26"/>
          <w:szCs w:val="26"/>
          <w:lang w:val="lv-LV"/>
        </w:rPr>
        <w:t>paziņojums par būvniecību</w:t>
      </w:r>
      <w:r w:rsidRPr="00095C1E">
        <w:rPr>
          <w:color w:val="000000" w:themeColor="text1"/>
          <w:sz w:val="26"/>
          <w:szCs w:val="26"/>
          <w:lang w:val="lv-LV"/>
        </w:rPr>
        <w:t>,</w:t>
      </w:r>
      <w:r w:rsidRPr="00095C1E">
        <w:rPr>
          <w:lang w:val="lv-LV"/>
        </w:rPr>
        <w:t xml:space="preserve"> </w:t>
      </w:r>
      <w:r w:rsidRPr="00095C1E">
        <w:rPr>
          <w:color w:val="000000" w:themeColor="text1"/>
          <w:sz w:val="26"/>
          <w:szCs w:val="26"/>
          <w:lang w:val="lv-LV"/>
        </w:rPr>
        <w:t>kas iesniegts būvniecības informācijas sistēmā</w:t>
      </w:r>
      <w:r>
        <w:rPr>
          <w:color w:val="000000" w:themeColor="text1"/>
          <w:sz w:val="26"/>
          <w:szCs w:val="26"/>
          <w:lang w:val="lv-LV"/>
        </w:rPr>
        <w:t>.</w:t>
      </w:r>
    </w:p>
    <w:p w14:paraId="54692126" w14:textId="1B03915B" w:rsidR="007E4F11" w:rsidRDefault="001A2855" w:rsidP="007636DD">
      <w:pPr>
        <w:tabs>
          <w:tab w:val="left" w:pos="993"/>
        </w:tabs>
        <w:ind w:left="851" w:hanging="851"/>
        <w:jc w:val="both"/>
        <w:rPr>
          <w:color w:val="000000"/>
          <w:sz w:val="26"/>
          <w:szCs w:val="26"/>
        </w:rPr>
      </w:pPr>
      <w:bookmarkStart w:id="17" w:name="_Hlk148992907"/>
      <w:r>
        <w:rPr>
          <w:color w:val="000000"/>
          <w:sz w:val="26"/>
          <w:szCs w:val="26"/>
        </w:rPr>
        <w:t>2</w:t>
      </w:r>
      <w:r w:rsidR="00A21258">
        <w:rPr>
          <w:color w:val="000000"/>
          <w:sz w:val="26"/>
          <w:szCs w:val="26"/>
        </w:rPr>
        <w:t>4</w:t>
      </w:r>
      <w:r w:rsidR="007E4F11">
        <w:rPr>
          <w:color w:val="000000"/>
          <w:sz w:val="26"/>
          <w:szCs w:val="26"/>
        </w:rPr>
        <w:t>.</w:t>
      </w:r>
      <w:r w:rsidR="00CF5B2C">
        <w:rPr>
          <w:color w:val="000000"/>
          <w:sz w:val="26"/>
          <w:szCs w:val="26"/>
        </w:rPr>
        <w:t>5</w:t>
      </w:r>
      <w:r w:rsidR="007E4F11">
        <w:rPr>
          <w:color w:val="000000"/>
          <w:sz w:val="26"/>
          <w:szCs w:val="26"/>
        </w:rPr>
        <w:t>.</w:t>
      </w:r>
      <w:r w:rsidR="007E4F11" w:rsidRPr="007E4F11">
        <w:rPr>
          <w:color w:val="000000"/>
          <w:sz w:val="26"/>
          <w:szCs w:val="26"/>
        </w:rPr>
        <w:t xml:space="preserve">  projekta īstenošanai nepieciešamā dokumentācija:</w:t>
      </w:r>
    </w:p>
    <w:p w14:paraId="5F4F3EA2" w14:textId="62C0B6E8" w:rsidR="00330941" w:rsidRPr="007E4F11" w:rsidRDefault="001A2855" w:rsidP="00977A0B">
      <w:pPr>
        <w:tabs>
          <w:tab w:val="left" w:pos="1134"/>
        </w:tabs>
        <w:ind w:left="1276" w:hanging="567"/>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 </w:t>
      </w:r>
      <w:r w:rsidR="00330941" w:rsidRPr="007E4F11">
        <w:rPr>
          <w:color w:val="000000" w:themeColor="text1"/>
          <w:sz w:val="26"/>
          <w:szCs w:val="26"/>
          <w:u w:val="single"/>
        </w:rPr>
        <w:t>ventilācijas sistēmas ierīkošanai</w:t>
      </w:r>
      <w:r w:rsidR="00330941" w:rsidRPr="007E4F11">
        <w:rPr>
          <w:color w:val="000000"/>
          <w:sz w:val="26"/>
          <w:szCs w:val="26"/>
        </w:rPr>
        <w:t>:</w:t>
      </w:r>
    </w:p>
    <w:p w14:paraId="7E22AF01" w14:textId="288FAB24" w:rsidR="00330941" w:rsidRPr="007E4F11" w:rsidRDefault="001A2855" w:rsidP="00264CC1">
      <w:pPr>
        <w:tabs>
          <w:tab w:val="left" w:pos="1134"/>
        </w:tabs>
        <w:ind w:left="113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.1. darbu organizēšanas projekts vai skaidrojošais apraksts par plānotajiem darbiem;</w:t>
      </w:r>
    </w:p>
    <w:p w14:paraId="13A0B79F" w14:textId="2098C584" w:rsidR="00330941" w:rsidRDefault="001A2855" w:rsidP="00264CC1">
      <w:pPr>
        <w:tabs>
          <w:tab w:val="left" w:pos="1134"/>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2. </w:t>
      </w:r>
      <w:r w:rsidR="00F973C2" w:rsidRPr="00F973C2">
        <w:rPr>
          <w:color w:val="000000"/>
          <w:sz w:val="26"/>
          <w:szCs w:val="26"/>
        </w:rPr>
        <w:t>projekta objekta plānojums no aktuālās būves vai telpu grupas kadastrālās uzmērīšanas lietas, kurā redzama projekta objekta platība un izvietojums būvē</w:t>
      </w:r>
      <w:r w:rsidR="00330941" w:rsidRPr="007E4F11">
        <w:rPr>
          <w:color w:val="000000"/>
          <w:sz w:val="26"/>
          <w:szCs w:val="26"/>
        </w:rPr>
        <w:t>;</w:t>
      </w:r>
    </w:p>
    <w:p w14:paraId="2C3A3B02" w14:textId="28D3F87E" w:rsidR="00330941" w:rsidRDefault="001A2855"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.1.3.</w:t>
      </w:r>
      <w:r w:rsidR="00330941" w:rsidRPr="007E4F11">
        <w:t xml:space="preserve"> </w:t>
      </w:r>
      <w:bookmarkStart w:id="18" w:name="_Hlk213924137"/>
      <w:r w:rsidR="00330941" w:rsidRPr="007E4F11">
        <w:rPr>
          <w:color w:val="000000"/>
          <w:sz w:val="26"/>
          <w:szCs w:val="26"/>
        </w:rPr>
        <w:t>projekta risinājumi,</w:t>
      </w:r>
      <w:r w:rsidR="007636DD">
        <w:rPr>
          <w:color w:val="000000"/>
          <w:sz w:val="26"/>
          <w:szCs w:val="26"/>
        </w:rPr>
        <w:t xml:space="preserve"> </w:t>
      </w:r>
      <w:r w:rsidR="00330941" w:rsidRPr="007E4F11">
        <w:rPr>
          <w:color w:val="000000"/>
          <w:sz w:val="26"/>
          <w:szCs w:val="26"/>
        </w:rPr>
        <w:t>tai skaitā, rasējumi, kuri attiecas uz Tāmē norādītiem darbiem</w:t>
      </w:r>
      <w:bookmarkEnd w:id="18"/>
      <w:r w:rsidR="00262D40">
        <w:rPr>
          <w:color w:val="000000"/>
          <w:sz w:val="26"/>
          <w:szCs w:val="26"/>
        </w:rPr>
        <w:t>;</w:t>
      </w:r>
    </w:p>
    <w:p w14:paraId="263CDEA5" w14:textId="3B2A76CD" w:rsidR="00262D40" w:rsidRDefault="00262D40"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.1.4.</w:t>
      </w:r>
      <w:r w:rsidRPr="00262D40">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2958BF">
        <w:rPr>
          <w:color w:val="000000"/>
          <w:sz w:val="26"/>
          <w:szCs w:val="26"/>
        </w:rPr>
        <w:t>;</w:t>
      </w:r>
    </w:p>
    <w:p w14:paraId="0CFD2542" w14:textId="479D8F4A" w:rsidR="002958BF" w:rsidRDefault="002958BF" w:rsidP="00264CC1">
      <w:pPr>
        <w:tabs>
          <w:tab w:val="left" w:pos="993"/>
        </w:tabs>
        <w:ind w:left="1276" w:hanging="142"/>
        <w:jc w:val="both"/>
        <w:rPr>
          <w:color w:val="000000"/>
          <w:sz w:val="26"/>
          <w:szCs w:val="26"/>
        </w:rPr>
      </w:pPr>
      <w:r>
        <w:rPr>
          <w:color w:val="000000"/>
          <w:sz w:val="26"/>
          <w:szCs w:val="26"/>
        </w:rPr>
        <w:t>24.</w:t>
      </w:r>
      <w:r w:rsidR="00CF5B2C">
        <w:rPr>
          <w:color w:val="000000"/>
          <w:sz w:val="26"/>
          <w:szCs w:val="26"/>
        </w:rPr>
        <w:t>5</w:t>
      </w:r>
      <w:r w:rsidR="00F56EDB">
        <w:rPr>
          <w:color w:val="000000"/>
          <w:sz w:val="26"/>
          <w:szCs w:val="26"/>
        </w:rPr>
        <w:t>.</w:t>
      </w:r>
      <w:r>
        <w:rPr>
          <w:color w:val="000000"/>
          <w:sz w:val="26"/>
          <w:szCs w:val="26"/>
        </w:rPr>
        <w:t xml:space="preserve">1.5. </w:t>
      </w:r>
      <w:bookmarkStart w:id="19" w:name="_Hlk215558765"/>
      <w:r w:rsidRPr="002958BF">
        <w:rPr>
          <w:color w:val="000000"/>
          <w:sz w:val="26"/>
          <w:szCs w:val="26"/>
        </w:rPr>
        <w:t xml:space="preserve">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w:t>
      </w:r>
      <w:r>
        <w:rPr>
          <w:color w:val="000000"/>
          <w:sz w:val="26"/>
          <w:szCs w:val="26"/>
        </w:rPr>
        <w:t>11</w:t>
      </w:r>
      <w:r w:rsidRPr="002958BF">
        <w:rPr>
          <w:color w:val="000000"/>
          <w:sz w:val="26"/>
          <w:szCs w:val="26"/>
        </w:rPr>
        <w:t>. pielikums), pielietojot tīmekļa vietnē www.atjauno.riga.lv pieejamo elektronisko formu un jāiesniedz elektroniska dokumenta formā, saglabājot aprēķina formulas. Tāmi sagatavo sertificēts būvinženieris un saskaņo būvkomersants, ar kuru ir noslēgts būvdarbu līgum</w:t>
      </w:r>
      <w:bookmarkEnd w:id="19"/>
      <w:r w:rsidR="004047DE">
        <w:rPr>
          <w:color w:val="000000"/>
          <w:sz w:val="26"/>
          <w:szCs w:val="26"/>
        </w:rPr>
        <w:t>s</w:t>
      </w:r>
      <w:r w:rsidRPr="002958BF">
        <w:rPr>
          <w:color w:val="000000"/>
          <w:sz w:val="26"/>
          <w:szCs w:val="26"/>
        </w:rPr>
        <w:t>.</w:t>
      </w:r>
    </w:p>
    <w:bookmarkEnd w:id="17"/>
    <w:p w14:paraId="60298B90" w14:textId="3D41D336" w:rsidR="007E4F11" w:rsidRPr="007E4F11" w:rsidRDefault="001A2855" w:rsidP="00977A0B">
      <w:pPr>
        <w:tabs>
          <w:tab w:val="left" w:pos="993"/>
        </w:tabs>
        <w:ind w:left="993" w:hanging="284"/>
        <w:jc w:val="both"/>
        <w:rPr>
          <w:color w:val="000000"/>
          <w:sz w:val="26"/>
          <w:szCs w:val="26"/>
        </w:rPr>
      </w:pPr>
      <w:r>
        <w:rPr>
          <w:color w:val="000000"/>
          <w:sz w:val="26"/>
          <w:szCs w:val="26"/>
        </w:rPr>
        <w:lastRenderedPageBreak/>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w:t>
      </w:r>
      <w:r w:rsidR="00330941" w:rsidRPr="00330941">
        <w:rPr>
          <w:color w:val="000000"/>
          <w:sz w:val="26"/>
          <w:szCs w:val="26"/>
        </w:rPr>
        <w:t xml:space="preserve"> </w:t>
      </w:r>
      <w:r w:rsidR="00330941" w:rsidRPr="00330941">
        <w:rPr>
          <w:color w:val="000000"/>
          <w:sz w:val="26"/>
          <w:szCs w:val="26"/>
          <w:u w:val="single"/>
        </w:rPr>
        <w:t>elektroenerģijas inženiertīklu ierīkošana</w:t>
      </w:r>
      <w:r w:rsidR="004047DE">
        <w:rPr>
          <w:color w:val="000000"/>
          <w:sz w:val="26"/>
          <w:szCs w:val="26"/>
          <w:u w:val="single"/>
        </w:rPr>
        <w:t>i</w:t>
      </w:r>
      <w:r w:rsidR="00330941" w:rsidRPr="00330941">
        <w:rPr>
          <w:color w:val="000000"/>
          <w:sz w:val="26"/>
          <w:szCs w:val="26"/>
          <w:u w:val="single"/>
        </w:rPr>
        <w:t xml:space="preserve"> vai atjaunošana</w:t>
      </w:r>
      <w:r w:rsidR="004047DE">
        <w:rPr>
          <w:color w:val="000000"/>
          <w:sz w:val="26"/>
          <w:szCs w:val="26"/>
          <w:u w:val="single"/>
        </w:rPr>
        <w:t>i</w:t>
      </w:r>
      <w:r w:rsidR="00330941" w:rsidRPr="00330941">
        <w:rPr>
          <w:color w:val="000000"/>
          <w:sz w:val="26"/>
          <w:szCs w:val="26"/>
          <w:u w:val="single"/>
        </w:rPr>
        <w:t xml:space="preserve">, </w:t>
      </w:r>
      <w:r w:rsidR="009B670D">
        <w:rPr>
          <w:color w:val="000000"/>
          <w:sz w:val="26"/>
          <w:szCs w:val="26"/>
          <w:u w:val="single"/>
        </w:rPr>
        <w:t>lai</w:t>
      </w:r>
      <w:r w:rsidR="00330941" w:rsidRPr="00330941">
        <w:rPr>
          <w:color w:val="000000"/>
          <w:sz w:val="26"/>
          <w:szCs w:val="26"/>
          <w:u w:val="single"/>
        </w:rPr>
        <w:t xml:space="preserve"> objekt</w:t>
      </w:r>
      <w:r w:rsidR="009B670D">
        <w:rPr>
          <w:color w:val="000000"/>
          <w:sz w:val="26"/>
          <w:szCs w:val="26"/>
          <w:u w:val="single"/>
        </w:rPr>
        <w:t>u</w:t>
      </w:r>
      <w:r w:rsidR="00330941" w:rsidRPr="00330941">
        <w:rPr>
          <w:color w:val="000000"/>
          <w:sz w:val="26"/>
          <w:szCs w:val="26"/>
          <w:u w:val="single"/>
        </w:rPr>
        <w:t xml:space="preserve"> aprīko</w:t>
      </w:r>
      <w:r w:rsidR="009B670D">
        <w:rPr>
          <w:color w:val="000000"/>
          <w:sz w:val="26"/>
          <w:szCs w:val="26"/>
          <w:u w:val="single"/>
        </w:rPr>
        <w:t>tu</w:t>
      </w:r>
      <w:r w:rsidR="00330941" w:rsidRPr="00330941">
        <w:rPr>
          <w:color w:val="000000"/>
          <w:sz w:val="26"/>
          <w:szCs w:val="26"/>
          <w:u w:val="single"/>
        </w:rPr>
        <w:t xml:space="preserve"> ar autonomu apgaismojumu</w:t>
      </w:r>
      <w:r w:rsidR="007E4F11" w:rsidRPr="007E4F11">
        <w:rPr>
          <w:color w:val="000000"/>
          <w:sz w:val="26"/>
          <w:szCs w:val="26"/>
        </w:rPr>
        <w:t>:</w:t>
      </w:r>
    </w:p>
    <w:p w14:paraId="34DC0E92" w14:textId="2869520C" w:rsidR="007E4F11" w:rsidRPr="007E4F11"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7E4F11" w:rsidRPr="007E4F1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 xml:space="preserve">1. </w:t>
      </w:r>
      <w:r w:rsidR="00330941" w:rsidRPr="00330941">
        <w:rPr>
          <w:color w:val="000000"/>
          <w:sz w:val="26"/>
          <w:szCs w:val="26"/>
        </w:rPr>
        <w:t>darbu organizēšanas projekts vai skaidrojošais apraksts par plānotajiem darbiem</w:t>
      </w:r>
      <w:r w:rsidR="007E4F11" w:rsidRPr="007E4F11">
        <w:rPr>
          <w:color w:val="000000"/>
          <w:sz w:val="26"/>
          <w:szCs w:val="26"/>
        </w:rPr>
        <w:t>;</w:t>
      </w:r>
    </w:p>
    <w:p w14:paraId="065D06BC" w14:textId="44889A3F" w:rsidR="007E4F11" w:rsidRPr="007E4F11"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.2.2.</w:t>
      </w:r>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7E4F11" w:rsidRPr="007E4F11">
        <w:rPr>
          <w:color w:val="000000"/>
          <w:sz w:val="26"/>
          <w:szCs w:val="26"/>
        </w:rPr>
        <w:t>;</w:t>
      </w:r>
    </w:p>
    <w:p w14:paraId="5C7AC0CC" w14:textId="4E1F950A" w:rsidR="00262D40"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.2.3</w:t>
      </w:r>
      <w:r w:rsidR="007E4F11" w:rsidRPr="007E4F11">
        <w:rPr>
          <w:color w:val="000000"/>
          <w:sz w:val="26"/>
          <w:szCs w:val="26"/>
        </w:rPr>
        <w:t xml:space="preserve">. </w:t>
      </w:r>
      <w:r w:rsidR="00330941" w:rsidRPr="007E4F11">
        <w:rPr>
          <w:color w:val="000000"/>
          <w:sz w:val="26"/>
          <w:szCs w:val="26"/>
        </w:rPr>
        <w:t>projekta risinājumi, tai skaitā, rasējumi, kuri attiecas uz Tāmē norādītiem darbiem</w:t>
      </w:r>
      <w:r w:rsidR="00262D40">
        <w:rPr>
          <w:color w:val="000000"/>
          <w:sz w:val="26"/>
          <w:szCs w:val="26"/>
        </w:rPr>
        <w:t>;</w:t>
      </w:r>
    </w:p>
    <w:p w14:paraId="39D80FDF" w14:textId="61EE15EC" w:rsidR="007E4F11" w:rsidRDefault="00262D40"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.2.4. </w:t>
      </w:r>
      <w:r w:rsidR="007E4F11" w:rsidRPr="007E4F11">
        <w:rPr>
          <w:color w:val="000000"/>
          <w:sz w:val="26"/>
          <w:szCs w:val="26"/>
        </w:rPr>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F56EDB">
        <w:rPr>
          <w:color w:val="000000"/>
          <w:sz w:val="26"/>
          <w:szCs w:val="26"/>
        </w:rPr>
        <w:t>;</w:t>
      </w:r>
    </w:p>
    <w:p w14:paraId="58D9D6DD" w14:textId="7B42AE69" w:rsidR="00F56EDB" w:rsidRPr="007E4F11" w:rsidRDefault="00F56EDB" w:rsidP="00264CC1">
      <w:pPr>
        <w:tabs>
          <w:tab w:val="left" w:pos="993"/>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.2.5.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p>
    <w:p w14:paraId="30E5B2FB" w14:textId="0D6844E4" w:rsidR="007E4F11" w:rsidRPr="007E4F11" w:rsidRDefault="001A2855" w:rsidP="00977A0B">
      <w:pPr>
        <w:tabs>
          <w:tab w:val="left" w:pos="993"/>
        </w:tabs>
        <w:ind w:left="1134" w:hanging="425"/>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lang w:eastAsia="en-US"/>
        </w:rPr>
        <w:t xml:space="preserve"> </w:t>
      </w:r>
      <w:bookmarkStart w:id="20" w:name="_Hlk214961204"/>
      <w:r w:rsidR="007C0525" w:rsidRPr="009B670D">
        <w:rPr>
          <w:sz w:val="26"/>
          <w:szCs w:val="26"/>
          <w:u w:val="single"/>
        </w:rPr>
        <w:t xml:space="preserve">durvju ailu jaunai būvniecībai vai pārbūvei, </w:t>
      </w:r>
      <w:r w:rsidR="00A21258" w:rsidRPr="009B670D">
        <w:rPr>
          <w:sz w:val="26"/>
          <w:szCs w:val="26"/>
          <w:u w:val="single"/>
        </w:rPr>
        <w:t>kā arī</w:t>
      </w:r>
      <w:r w:rsidR="007C0525" w:rsidRPr="009B670D">
        <w:rPr>
          <w:sz w:val="26"/>
          <w:szCs w:val="26"/>
          <w:u w:val="single"/>
        </w:rPr>
        <w:t xml:space="preserve"> ugunsdrošo durvju</w:t>
      </w:r>
      <w:r w:rsidR="007C0525" w:rsidRPr="007C0525">
        <w:rPr>
          <w:sz w:val="26"/>
          <w:szCs w:val="26"/>
        </w:rPr>
        <w:t xml:space="preserve"> </w:t>
      </w:r>
      <w:r w:rsidR="00D22011" w:rsidRPr="00D22011">
        <w:rPr>
          <w:color w:val="000000"/>
          <w:sz w:val="26"/>
          <w:szCs w:val="26"/>
          <w:u w:val="single"/>
        </w:rPr>
        <w:t>uzstādīšana</w:t>
      </w:r>
      <w:r w:rsidR="00D22011">
        <w:rPr>
          <w:color w:val="000000"/>
          <w:sz w:val="26"/>
          <w:szCs w:val="26"/>
          <w:u w:val="single"/>
        </w:rPr>
        <w:t>i</w:t>
      </w:r>
      <w:bookmarkEnd w:id="20"/>
      <w:r w:rsidR="007E4F11" w:rsidRPr="007E4F11">
        <w:rPr>
          <w:color w:val="000000"/>
          <w:sz w:val="26"/>
          <w:szCs w:val="26"/>
        </w:rPr>
        <w:t xml:space="preserve">: </w:t>
      </w:r>
    </w:p>
    <w:p w14:paraId="77102045" w14:textId="2E5DDDEA"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.1. tehniskie risinājumi – skaidrojošais apraksts par plānotajiem darbiem un rasējumi vai grafiskie dokumenti;</w:t>
      </w:r>
    </w:p>
    <w:p w14:paraId="40B2F625" w14:textId="2B0B0D19"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 xml:space="preserve">.2. tehniskā specifikācija (izmēri, </w:t>
      </w:r>
      <w:r w:rsidR="00330941">
        <w:rPr>
          <w:color w:val="000000"/>
          <w:sz w:val="26"/>
          <w:szCs w:val="26"/>
        </w:rPr>
        <w:t>materiāls</w:t>
      </w:r>
      <w:r w:rsidR="007E4F11" w:rsidRPr="007E4F11">
        <w:rPr>
          <w:color w:val="000000"/>
          <w:sz w:val="26"/>
          <w:szCs w:val="26"/>
        </w:rPr>
        <w:t>);</w:t>
      </w:r>
    </w:p>
    <w:p w14:paraId="2C99C5AE" w14:textId="0B4A7C39" w:rsid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CF5B2C">
        <w:rPr>
          <w:color w:val="000000"/>
          <w:sz w:val="26"/>
          <w:szCs w:val="26"/>
        </w:rPr>
        <w:t>5</w:t>
      </w:r>
      <w:r w:rsidR="00330941">
        <w:rPr>
          <w:color w:val="000000"/>
          <w:sz w:val="26"/>
          <w:szCs w:val="26"/>
        </w:rPr>
        <w:t>.3</w:t>
      </w:r>
      <w:r w:rsidR="007E4F11" w:rsidRPr="007E4F11">
        <w:rPr>
          <w:color w:val="000000"/>
          <w:sz w:val="26"/>
          <w:szCs w:val="26"/>
        </w:rPr>
        <w:t xml:space="preserve">.3.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 xml:space="preserve">, kā arī redzama </w:t>
      </w:r>
      <w:r w:rsidR="0076703B">
        <w:rPr>
          <w:color w:val="000000"/>
          <w:sz w:val="26"/>
          <w:szCs w:val="26"/>
        </w:rPr>
        <w:t>durvju uzstādīšanas vieta</w:t>
      </w:r>
      <w:r w:rsidR="002031CB">
        <w:rPr>
          <w:color w:val="000000"/>
          <w:sz w:val="26"/>
          <w:szCs w:val="26"/>
        </w:rPr>
        <w:t>;</w:t>
      </w:r>
    </w:p>
    <w:p w14:paraId="7FABC57F" w14:textId="7A682353" w:rsidR="002031CB" w:rsidRDefault="002031CB"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.3.4. </w:t>
      </w:r>
      <w:r w:rsidR="00262D40">
        <w:rPr>
          <w:color w:val="000000"/>
          <w:sz w:val="26"/>
          <w:szCs w:val="26"/>
        </w:rPr>
        <w:t xml:space="preserve">ja projekta ietvaros paredzēti būvdarbi – </w:t>
      </w:r>
      <w:r w:rsidR="00262D40" w:rsidRPr="00262D40">
        <w:rPr>
          <w:color w:val="000000"/>
          <w:sz w:val="26"/>
          <w:szCs w:val="26"/>
        </w:rPr>
        <w:t>būvdarbu līgums ar pielikumiem, tai skaitā, tāmi un grafiku, no kuriem ir iespējams iegūt nepārprotamu informāciju par būvdarbu izpildes termiņiem, būvdarbu apjomiem un summām.</w:t>
      </w:r>
      <w:r w:rsidR="00262D40">
        <w:rPr>
          <w:color w:val="000000"/>
          <w:sz w:val="26"/>
          <w:szCs w:val="26"/>
        </w:rPr>
        <w:t xml:space="preserve"> Citos gadījumos – </w:t>
      </w:r>
      <w:r>
        <w:rPr>
          <w:color w:val="000000"/>
          <w:sz w:val="26"/>
          <w:szCs w:val="26"/>
        </w:rPr>
        <w:t>pirkuma vai piegādes līgums ar pielikumiem</w:t>
      </w:r>
      <w:r w:rsidR="00F56EDB">
        <w:rPr>
          <w:color w:val="000000"/>
          <w:sz w:val="26"/>
          <w:szCs w:val="26"/>
        </w:rPr>
        <w:t>;</w:t>
      </w:r>
    </w:p>
    <w:p w14:paraId="5547794E" w14:textId="55CED194" w:rsidR="00F56EDB" w:rsidRPr="007E4F11" w:rsidRDefault="00F56EDB" w:rsidP="00977A0B">
      <w:pPr>
        <w:tabs>
          <w:tab w:val="left" w:pos="1418"/>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.3.5.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r w:rsidRPr="00F56EDB">
        <w:t xml:space="preserve"> </w:t>
      </w:r>
      <w:r>
        <w:rPr>
          <w:color w:val="000000"/>
          <w:sz w:val="26"/>
          <w:szCs w:val="26"/>
        </w:rPr>
        <w:t xml:space="preserve">Citos gadījumos (kas </w:t>
      </w:r>
      <w:r w:rsidRPr="00F56EDB">
        <w:rPr>
          <w:color w:val="000000"/>
          <w:sz w:val="26"/>
          <w:szCs w:val="26"/>
        </w:rPr>
        <w:t>nav būvdarbi</w:t>
      </w:r>
      <w:r>
        <w:rPr>
          <w:color w:val="000000"/>
          <w:sz w:val="26"/>
          <w:szCs w:val="26"/>
        </w:rPr>
        <w:t>)</w:t>
      </w:r>
      <w:r w:rsidRPr="00F56EDB">
        <w:rPr>
          <w:color w:val="000000"/>
          <w:sz w:val="26"/>
          <w:szCs w:val="26"/>
        </w:rPr>
        <w:t xml:space="preserve"> – tāmi sagatavo darbu veicējs, pielietojot tīmekļa vietnē www.atjauno.riga.lv pieejamo Lokālās tāmes elektronisko formu (Nolikuma pielikums Nr. 10). Tāmei jābūt parakstītai no darbu veicēja (pakalpojuma sniedzēja) un līdzfinansējuma saņēmēja puses. Lokālo tāmi jāiesniedz elektroniska dokumenta formā, saglabājot aprēķina formulas.</w:t>
      </w:r>
    </w:p>
    <w:p w14:paraId="22416EB1" w14:textId="2A9EF893" w:rsidR="007E4F11" w:rsidRPr="007E4F11" w:rsidRDefault="001A2855" w:rsidP="00977A0B">
      <w:pPr>
        <w:tabs>
          <w:tab w:val="left" w:pos="567"/>
        </w:tabs>
        <w:ind w:left="426" w:firstLine="283"/>
        <w:jc w:val="both"/>
        <w:rPr>
          <w:color w:val="000000"/>
          <w:sz w:val="26"/>
          <w:szCs w:val="26"/>
        </w:rPr>
      </w:pPr>
      <w:r>
        <w:rPr>
          <w:color w:val="000000"/>
          <w:sz w:val="26"/>
          <w:szCs w:val="26"/>
        </w:rPr>
        <w:lastRenderedPageBreak/>
        <w:t>2</w:t>
      </w:r>
      <w:r w:rsidR="00A21258">
        <w:rPr>
          <w:color w:val="000000"/>
          <w:sz w:val="26"/>
          <w:szCs w:val="26"/>
        </w:rPr>
        <w:t>4</w:t>
      </w:r>
      <w:r w:rsidR="00330941">
        <w:rPr>
          <w:color w:val="000000"/>
          <w:sz w:val="26"/>
          <w:szCs w:val="26"/>
        </w:rPr>
        <w:t>.</w:t>
      </w:r>
      <w:r w:rsidR="00CF5B2C">
        <w:rPr>
          <w:color w:val="000000"/>
          <w:sz w:val="26"/>
          <w:szCs w:val="26"/>
        </w:rPr>
        <w:t>5</w:t>
      </w:r>
      <w:r>
        <w:rPr>
          <w:color w:val="000000"/>
          <w:sz w:val="26"/>
          <w:szCs w:val="26"/>
        </w:rPr>
        <w:t>.</w:t>
      </w:r>
      <w:r w:rsidR="00330941">
        <w:rPr>
          <w:color w:val="000000"/>
          <w:sz w:val="26"/>
          <w:szCs w:val="26"/>
        </w:rPr>
        <w:t>4</w:t>
      </w:r>
      <w:r w:rsidR="007E4F11" w:rsidRPr="007E4F11">
        <w:rPr>
          <w:color w:val="000000"/>
          <w:sz w:val="26"/>
          <w:szCs w:val="26"/>
        </w:rPr>
        <w:t xml:space="preserve">. </w:t>
      </w:r>
      <w:bookmarkStart w:id="21" w:name="_Hlk119577843"/>
      <w:r w:rsidR="009B670D" w:rsidRPr="009B670D">
        <w:rPr>
          <w:color w:val="000000"/>
          <w:sz w:val="26"/>
          <w:szCs w:val="26"/>
          <w:u w:val="single"/>
        </w:rPr>
        <w:t>atkritumu vai būvgružu izvešana</w:t>
      </w:r>
      <w:r w:rsidR="009B670D">
        <w:rPr>
          <w:color w:val="000000"/>
          <w:sz w:val="26"/>
          <w:szCs w:val="26"/>
          <w:u w:val="single"/>
        </w:rPr>
        <w:t>i</w:t>
      </w:r>
      <w:r w:rsidR="009B670D" w:rsidRPr="009B670D">
        <w:rPr>
          <w:color w:val="000000"/>
          <w:sz w:val="26"/>
          <w:szCs w:val="26"/>
          <w:u w:val="single"/>
        </w:rPr>
        <w:t xml:space="preserve"> no projekta objekta</w:t>
      </w:r>
      <w:r w:rsidR="007E4F11" w:rsidRPr="007E4F11">
        <w:rPr>
          <w:color w:val="000000"/>
          <w:sz w:val="26"/>
          <w:szCs w:val="26"/>
        </w:rPr>
        <w:t>:</w:t>
      </w:r>
    </w:p>
    <w:p w14:paraId="434044E8" w14:textId="7D75AF32" w:rsidR="007E4F11" w:rsidRPr="007E4F11" w:rsidRDefault="007E4F11" w:rsidP="00A21258">
      <w:pPr>
        <w:tabs>
          <w:tab w:val="left" w:pos="709"/>
          <w:tab w:val="left" w:pos="1701"/>
        </w:tabs>
        <w:ind w:left="1418" w:hanging="284"/>
        <w:jc w:val="both"/>
        <w:rPr>
          <w:color w:val="000000"/>
          <w:sz w:val="26"/>
          <w:szCs w:val="26"/>
        </w:rPr>
      </w:pPr>
      <w:r w:rsidRPr="007E4F11">
        <w:rPr>
          <w:color w:val="000000"/>
          <w:sz w:val="26"/>
          <w:szCs w:val="26"/>
        </w:rPr>
        <w:t xml:space="preserve"> </w:t>
      </w:r>
      <w:r w:rsidR="001A2855">
        <w:rPr>
          <w:color w:val="000000"/>
          <w:sz w:val="26"/>
          <w:szCs w:val="26"/>
        </w:rPr>
        <w:t>2</w:t>
      </w:r>
      <w:r w:rsidR="00CB7B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.4</w:t>
      </w:r>
      <w:r w:rsidRPr="007E4F11">
        <w:rPr>
          <w:color w:val="000000"/>
          <w:sz w:val="26"/>
          <w:szCs w:val="26"/>
        </w:rPr>
        <w:t>.1. skaidrojošais apraksts par plānotajiem darbiem</w:t>
      </w:r>
      <w:r w:rsidR="002D7C6C">
        <w:rPr>
          <w:color w:val="000000"/>
          <w:sz w:val="26"/>
          <w:szCs w:val="26"/>
        </w:rPr>
        <w:t xml:space="preserve">, </w:t>
      </w:r>
      <w:r w:rsidR="00D80EB3" w:rsidRPr="00D80EB3">
        <w:rPr>
          <w:color w:val="000000"/>
          <w:sz w:val="26"/>
          <w:szCs w:val="26"/>
        </w:rPr>
        <w:t>iekļaujot informāciju par plānoto atkritumu</w:t>
      </w:r>
      <w:r w:rsidR="00D80EB3">
        <w:rPr>
          <w:color w:val="000000"/>
          <w:sz w:val="26"/>
          <w:szCs w:val="26"/>
        </w:rPr>
        <w:t>/būvgružu</w:t>
      </w:r>
      <w:r w:rsidR="00D80EB3" w:rsidRPr="00D80EB3">
        <w:rPr>
          <w:color w:val="000000"/>
          <w:sz w:val="26"/>
          <w:szCs w:val="26"/>
        </w:rPr>
        <w:t xml:space="preserve"> daudzum</w:t>
      </w:r>
      <w:r w:rsidR="00D80EB3">
        <w:rPr>
          <w:color w:val="000000"/>
          <w:sz w:val="26"/>
          <w:szCs w:val="26"/>
        </w:rPr>
        <w:t xml:space="preserve">u </w:t>
      </w:r>
      <w:r w:rsidR="002D7C6C">
        <w:rPr>
          <w:color w:val="000000"/>
          <w:sz w:val="26"/>
          <w:szCs w:val="26"/>
        </w:rPr>
        <w:t>(m</w:t>
      </w:r>
      <w:r w:rsidR="002D7C6C" w:rsidRPr="002D7C6C">
        <w:rPr>
          <w:color w:val="000000"/>
          <w:sz w:val="26"/>
          <w:szCs w:val="26"/>
          <w:vertAlign w:val="superscript"/>
        </w:rPr>
        <w:t>3</w:t>
      </w:r>
      <w:r w:rsidR="002D7C6C">
        <w:rPr>
          <w:color w:val="000000"/>
          <w:sz w:val="26"/>
          <w:szCs w:val="26"/>
        </w:rPr>
        <w:t>)</w:t>
      </w:r>
      <w:r w:rsidR="00D80EB3">
        <w:rPr>
          <w:color w:val="000000"/>
          <w:sz w:val="26"/>
          <w:szCs w:val="26"/>
        </w:rPr>
        <w:t>, kas tiks izvests</w:t>
      </w:r>
      <w:r w:rsidRPr="007E4F11">
        <w:rPr>
          <w:color w:val="000000"/>
          <w:sz w:val="26"/>
          <w:szCs w:val="26"/>
        </w:rPr>
        <w:t>;</w:t>
      </w:r>
    </w:p>
    <w:p w14:paraId="13A0527F" w14:textId="7055DAD7" w:rsidR="007E4F11" w:rsidRDefault="00330941"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w:t>
      </w:r>
      <w:r w:rsidR="001A2855">
        <w:rPr>
          <w:color w:val="000000"/>
          <w:sz w:val="26"/>
          <w:szCs w:val="26"/>
        </w:rPr>
        <w:t>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w:t>
      </w:r>
      <w:r w:rsidR="007E4F11" w:rsidRPr="007E4F11">
        <w:rPr>
          <w:color w:val="000000"/>
          <w:sz w:val="26"/>
          <w:szCs w:val="26"/>
        </w:rPr>
        <w:t>.2.</w:t>
      </w:r>
      <w:bookmarkEnd w:id="21"/>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w:t>
      </w:r>
    </w:p>
    <w:p w14:paraId="7DC4A34F" w14:textId="6CD402FF" w:rsidR="0063508D" w:rsidRDefault="002031CB"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.4.3. </w:t>
      </w:r>
      <w:r w:rsidRPr="002031CB">
        <w:rPr>
          <w:color w:val="000000"/>
          <w:sz w:val="26"/>
          <w:szCs w:val="26"/>
        </w:rPr>
        <w:t xml:space="preserve">līgums ar </w:t>
      </w:r>
      <w:r w:rsidR="00A9397E">
        <w:rPr>
          <w:color w:val="000000"/>
          <w:sz w:val="26"/>
          <w:szCs w:val="26"/>
        </w:rPr>
        <w:t>pakalpojuma sniedzēju</w:t>
      </w:r>
      <w:r w:rsidRPr="002031CB">
        <w:rPr>
          <w:color w:val="000000"/>
          <w:sz w:val="26"/>
          <w:szCs w:val="26"/>
        </w:rPr>
        <w:t>, kurš ir saņēmis attiecīgu atļauju atkritumu</w:t>
      </w:r>
      <w:r w:rsidR="00F63045">
        <w:rPr>
          <w:color w:val="000000"/>
          <w:sz w:val="26"/>
          <w:szCs w:val="26"/>
        </w:rPr>
        <w:t xml:space="preserve"> pārvadāšanai vai līgums ar atkritumu poligona </w:t>
      </w:r>
      <w:proofErr w:type="spellStart"/>
      <w:r w:rsidR="00F63045">
        <w:rPr>
          <w:color w:val="000000"/>
          <w:sz w:val="26"/>
          <w:szCs w:val="26"/>
        </w:rPr>
        <w:t>apsaimniekotāju</w:t>
      </w:r>
      <w:proofErr w:type="spellEnd"/>
      <w:r w:rsidR="0063508D">
        <w:rPr>
          <w:color w:val="000000"/>
          <w:sz w:val="26"/>
          <w:szCs w:val="26"/>
        </w:rPr>
        <w:t>, ja atkritumu izvešanu veic līdzfinansējuma saņēmējs;</w:t>
      </w:r>
    </w:p>
    <w:p w14:paraId="42294DE9" w14:textId="0BF4E2DB" w:rsidR="002031CB" w:rsidRPr="007E4F11" w:rsidRDefault="0063508D"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.4.4. projekta objekta apsekošanas akts (</w:t>
      </w:r>
      <w:r w:rsidR="006752B2">
        <w:rPr>
          <w:color w:val="000000"/>
          <w:sz w:val="26"/>
          <w:szCs w:val="26"/>
        </w:rPr>
        <w:t xml:space="preserve">Nolikuma </w:t>
      </w:r>
      <w:r w:rsidR="006752B2" w:rsidRPr="006752B2">
        <w:rPr>
          <w:b/>
          <w:bCs/>
          <w:color w:val="000000"/>
          <w:sz w:val="26"/>
          <w:szCs w:val="26"/>
        </w:rPr>
        <w:t>pielikums Nr.3</w:t>
      </w:r>
      <w:r>
        <w:rPr>
          <w:color w:val="000000"/>
          <w:sz w:val="26"/>
          <w:szCs w:val="26"/>
        </w:rPr>
        <w:t>)</w:t>
      </w:r>
      <w:r w:rsidR="00C462ED">
        <w:rPr>
          <w:color w:val="000000"/>
          <w:sz w:val="26"/>
          <w:szCs w:val="26"/>
        </w:rPr>
        <w:t xml:space="preserve"> ar </w:t>
      </w:r>
      <w:proofErr w:type="spellStart"/>
      <w:r w:rsidR="00C462ED">
        <w:rPr>
          <w:color w:val="000000"/>
          <w:sz w:val="26"/>
          <w:szCs w:val="26"/>
        </w:rPr>
        <w:t>fotofiksācijām</w:t>
      </w:r>
      <w:proofErr w:type="spellEnd"/>
      <w:r>
        <w:rPr>
          <w:color w:val="000000"/>
          <w:sz w:val="26"/>
          <w:szCs w:val="26"/>
        </w:rPr>
        <w:t xml:space="preserve">, kurā fiksēts atkritumu daudzums </w:t>
      </w:r>
      <w:r w:rsidR="00C462ED">
        <w:rPr>
          <w:color w:val="000000"/>
          <w:sz w:val="26"/>
          <w:szCs w:val="26"/>
        </w:rPr>
        <w:t>(</w:t>
      </w:r>
      <w:r>
        <w:rPr>
          <w:color w:val="000000"/>
          <w:sz w:val="26"/>
          <w:szCs w:val="26"/>
        </w:rPr>
        <w:t>m</w:t>
      </w:r>
      <w:r w:rsidRPr="0063508D">
        <w:rPr>
          <w:color w:val="000000"/>
          <w:sz w:val="26"/>
          <w:szCs w:val="26"/>
          <w:vertAlign w:val="superscript"/>
        </w:rPr>
        <w:t>3</w:t>
      </w:r>
      <w:r w:rsidR="00C462ED">
        <w:rPr>
          <w:color w:val="000000"/>
          <w:sz w:val="26"/>
          <w:szCs w:val="26"/>
        </w:rPr>
        <w:t>).</w:t>
      </w:r>
      <w:r w:rsidR="002031CB">
        <w:rPr>
          <w:color w:val="000000"/>
          <w:sz w:val="26"/>
          <w:szCs w:val="26"/>
        </w:rPr>
        <w:t xml:space="preserve"> </w:t>
      </w:r>
    </w:p>
    <w:p w14:paraId="3FD67354" w14:textId="0D62C175" w:rsidR="00B10958" w:rsidRPr="00CF5B2C" w:rsidRDefault="002C6752" w:rsidP="00CF5B2C">
      <w:pPr>
        <w:pStyle w:val="Sarakstarindkopa"/>
        <w:numPr>
          <w:ilvl w:val="1"/>
          <w:numId w:val="14"/>
        </w:numPr>
        <w:tabs>
          <w:tab w:val="left" w:pos="1843"/>
        </w:tabs>
        <w:ind w:left="567" w:hanging="567"/>
        <w:jc w:val="both"/>
        <w:rPr>
          <w:color w:val="000000" w:themeColor="text1"/>
          <w:sz w:val="26"/>
          <w:szCs w:val="26"/>
        </w:rPr>
      </w:pPr>
      <w:r w:rsidRPr="00CF5B2C">
        <w:rPr>
          <w:color w:val="000000" w:themeColor="text1"/>
          <w:sz w:val="26"/>
          <w:szCs w:val="26"/>
          <w:lang w:val="lv-LV"/>
        </w:rPr>
        <w:t xml:space="preserve">no darbu veicēja </w:t>
      </w:r>
      <w:r w:rsidR="007636DD" w:rsidRPr="00CF5B2C">
        <w:rPr>
          <w:color w:val="000000" w:themeColor="text1"/>
          <w:sz w:val="26"/>
          <w:szCs w:val="26"/>
          <w:lang w:val="lv-LV"/>
        </w:rPr>
        <w:t xml:space="preserve">(pakalpojuma sniedzēja) </w:t>
      </w:r>
      <w:r w:rsidRPr="00CF5B2C">
        <w:rPr>
          <w:color w:val="000000" w:themeColor="text1"/>
          <w:sz w:val="26"/>
          <w:szCs w:val="26"/>
          <w:lang w:val="lv-LV"/>
        </w:rPr>
        <w:t xml:space="preserve">un līdzfinansējuma saņēmēja puses parakstīts </w:t>
      </w:r>
      <w:r w:rsidR="00E81AC4" w:rsidRPr="00CF5B2C">
        <w:rPr>
          <w:color w:val="000000" w:themeColor="text1"/>
          <w:sz w:val="26"/>
          <w:szCs w:val="26"/>
          <w:lang w:val="lv-LV"/>
        </w:rPr>
        <w:t>p</w:t>
      </w:r>
      <w:r w:rsidR="00B10958" w:rsidRPr="00CF5B2C">
        <w:rPr>
          <w:color w:val="000000" w:themeColor="text1"/>
          <w:sz w:val="26"/>
          <w:szCs w:val="26"/>
          <w:lang w:val="lv-LV"/>
        </w:rPr>
        <w:t xml:space="preserve">rojekta </w:t>
      </w:r>
      <w:r w:rsidR="00196ED7" w:rsidRPr="00CF5B2C">
        <w:rPr>
          <w:color w:val="000000" w:themeColor="text1"/>
          <w:sz w:val="26"/>
          <w:szCs w:val="26"/>
          <w:lang w:val="lv-LV"/>
        </w:rPr>
        <w:t>īstenošanas</w:t>
      </w:r>
      <w:r w:rsidR="00B10958" w:rsidRPr="00CF5B2C">
        <w:rPr>
          <w:color w:val="000000" w:themeColor="text1"/>
          <w:sz w:val="26"/>
          <w:szCs w:val="26"/>
          <w:lang w:val="lv-LV"/>
        </w:rPr>
        <w:t xml:space="preserve"> laika grafik</w:t>
      </w:r>
      <w:r w:rsidR="00A51C66" w:rsidRPr="00CF5B2C">
        <w:rPr>
          <w:color w:val="000000" w:themeColor="text1"/>
          <w:sz w:val="26"/>
          <w:szCs w:val="26"/>
          <w:lang w:val="lv-LV"/>
        </w:rPr>
        <w:t>s</w:t>
      </w:r>
      <w:r w:rsidR="00B10958" w:rsidRPr="00CF5B2C">
        <w:rPr>
          <w:color w:val="000000" w:themeColor="text1"/>
          <w:sz w:val="26"/>
          <w:szCs w:val="26"/>
          <w:lang w:val="lv-LV"/>
        </w:rPr>
        <w:t xml:space="preserve">, kas ir noformēts saskaņā ar Nolikuma </w:t>
      </w:r>
      <w:r w:rsidR="00DD3311" w:rsidRPr="00CF5B2C">
        <w:rPr>
          <w:b/>
          <w:sz w:val="26"/>
          <w:szCs w:val="26"/>
          <w:lang w:val="lv-LV"/>
        </w:rPr>
        <w:t>5</w:t>
      </w:r>
      <w:r w:rsidR="00B10958" w:rsidRPr="00CF5B2C">
        <w:rPr>
          <w:b/>
          <w:color w:val="000000" w:themeColor="text1"/>
          <w:sz w:val="26"/>
          <w:szCs w:val="26"/>
          <w:lang w:val="lv-LV"/>
        </w:rPr>
        <w:t>.</w:t>
      </w:r>
      <w:r w:rsidR="001B1D5D" w:rsidRPr="00CF5B2C">
        <w:rPr>
          <w:b/>
          <w:color w:val="000000" w:themeColor="text1"/>
          <w:sz w:val="26"/>
          <w:szCs w:val="26"/>
          <w:lang w:val="lv-LV"/>
        </w:rPr>
        <w:t> </w:t>
      </w:r>
      <w:r w:rsidR="00B10958" w:rsidRPr="00CF5B2C">
        <w:rPr>
          <w:b/>
          <w:color w:val="000000" w:themeColor="text1"/>
          <w:sz w:val="26"/>
          <w:szCs w:val="26"/>
          <w:lang w:val="lv-LV"/>
        </w:rPr>
        <w:t>pielikumu</w:t>
      </w:r>
      <w:r w:rsidR="00E81AC4" w:rsidRPr="00CF5B2C">
        <w:rPr>
          <w:b/>
          <w:color w:val="000000" w:themeColor="text1"/>
          <w:sz w:val="26"/>
          <w:szCs w:val="26"/>
          <w:lang w:val="lv-LV"/>
        </w:rPr>
        <w:t xml:space="preserve">, </w:t>
      </w:r>
      <w:r w:rsidR="00E81AC4" w:rsidRPr="00CF5B2C">
        <w:rPr>
          <w:color w:val="000000"/>
          <w:sz w:val="26"/>
          <w:szCs w:val="26"/>
          <w:lang w:val="lv-LV"/>
        </w:rPr>
        <w:t xml:space="preserve">pielietojot </w:t>
      </w:r>
      <w:r w:rsidR="007F7A42" w:rsidRPr="00CF5B2C">
        <w:rPr>
          <w:color w:val="000000"/>
          <w:sz w:val="26"/>
          <w:szCs w:val="26"/>
          <w:lang w:val="lv-LV"/>
        </w:rPr>
        <w:t>t</w:t>
      </w:r>
      <w:r w:rsidRPr="00CF5B2C">
        <w:rPr>
          <w:color w:val="000000"/>
          <w:sz w:val="26"/>
          <w:szCs w:val="26"/>
          <w:lang w:val="lv-LV"/>
        </w:rPr>
        <w:t>ī</w:t>
      </w:r>
      <w:r w:rsidR="007F7A42" w:rsidRPr="00CF5B2C">
        <w:rPr>
          <w:color w:val="000000"/>
          <w:sz w:val="26"/>
          <w:szCs w:val="26"/>
          <w:lang w:val="lv-LV"/>
        </w:rPr>
        <w:t>mekļa</w:t>
      </w:r>
      <w:r w:rsidR="00E81AC4" w:rsidRPr="00CF5B2C">
        <w:rPr>
          <w:color w:val="000000"/>
          <w:sz w:val="26"/>
          <w:szCs w:val="26"/>
          <w:lang w:val="lv-LV"/>
        </w:rPr>
        <w:t xml:space="preserve"> vietnē </w:t>
      </w:r>
      <w:hyperlink r:id="rId13" w:tgtFrame="_blank" w:history="1">
        <w:r w:rsidR="00E81AC4" w:rsidRPr="00CF5B2C">
          <w:rPr>
            <w:rStyle w:val="Hipersaite"/>
            <w:sz w:val="26"/>
            <w:szCs w:val="26"/>
            <w:lang w:val="lv-LV"/>
          </w:rPr>
          <w:t>www.atjauno.riga.lv</w:t>
        </w:r>
      </w:hyperlink>
      <w:r w:rsidR="00E81AC4" w:rsidRPr="00CF5B2C">
        <w:rPr>
          <w:color w:val="000000"/>
          <w:sz w:val="26"/>
          <w:szCs w:val="26"/>
          <w:lang w:val="lv-LV"/>
        </w:rPr>
        <w:t xml:space="preserve"> pieejamo elektronisko formu</w:t>
      </w:r>
      <w:r w:rsidR="006B60A5" w:rsidRPr="00CF5B2C">
        <w:rPr>
          <w:color w:val="000000" w:themeColor="text1"/>
          <w:sz w:val="26"/>
          <w:szCs w:val="26"/>
          <w:lang w:val="lv-LV"/>
        </w:rPr>
        <w:t xml:space="preserve">. </w:t>
      </w:r>
      <w:proofErr w:type="spellStart"/>
      <w:r w:rsidR="006B60A5" w:rsidRPr="00CF5B2C">
        <w:rPr>
          <w:color w:val="000000" w:themeColor="text1"/>
          <w:sz w:val="26"/>
          <w:szCs w:val="26"/>
        </w:rPr>
        <w:t>Projekta</w:t>
      </w:r>
      <w:proofErr w:type="spellEnd"/>
      <w:r w:rsidR="006B60A5" w:rsidRPr="00CF5B2C">
        <w:rPr>
          <w:color w:val="000000" w:themeColor="text1"/>
          <w:sz w:val="26"/>
          <w:szCs w:val="26"/>
        </w:rPr>
        <w:t xml:space="preserve"> </w:t>
      </w:r>
      <w:proofErr w:type="spellStart"/>
      <w:r w:rsidR="008F0561" w:rsidRPr="00CF5B2C">
        <w:rPr>
          <w:color w:val="000000" w:themeColor="text1"/>
          <w:sz w:val="26"/>
          <w:szCs w:val="26"/>
        </w:rPr>
        <w:t>īstenošanas</w:t>
      </w:r>
      <w:proofErr w:type="spellEnd"/>
      <w:r w:rsidR="008F0561" w:rsidRPr="00CF5B2C">
        <w:rPr>
          <w:color w:val="000000" w:themeColor="text1"/>
          <w:sz w:val="26"/>
          <w:szCs w:val="26"/>
        </w:rPr>
        <w:t xml:space="preserve"> </w:t>
      </w:r>
      <w:proofErr w:type="spellStart"/>
      <w:r w:rsidR="008F0561" w:rsidRPr="00CF5B2C">
        <w:rPr>
          <w:color w:val="000000" w:themeColor="text1"/>
          <w:sz w:val="26"/>
          <w:szCs w:val="26"/>
        </w:rPr>
        <w:t>laika</w:t>
      </w:r>
      <w:proofErr w:type="spellEnd"/>
      <w:r w:rsidR="008F0561" w:rsidRPr="00CF5B2C">
        <w:rPr>
          <w:color w:val="000000" w:themeColor="text1"/>
          <w:sz w:val="26"/>
          <w:szCs w:val="26"/>
        </w:rPr>
        <w:t xml:space="preserve"> </w:t>
      </w:r>
      <w:proofErr w:type="spellStart"/>
      <w:r w:rsidR="008F0561" w:rsidRPr="00CF5B2C">
        <w:rPr>
          <w:color w:val="000000" w:themeColor="text1"/>
          <w:sz w:val="26"/>
          <w:szCs w:val="26"/>
        </w:rPr>
        <w:t>grafikā</w:t>
      </w:r>
      <w:proofErr w:type="spellEnd"/>
      <w:r w:rsidR="008F0561" w:rsidRPr="00CF5B2C">
        <w:rPr>
          <w:color w:val="000000" w:themeColor="text1"/>
          <w:sz w:val="26"/>
          <w:szCs w:val="26"/>
        </w:rPr>
        <w:t xml:space="preserve"> norādītajām projekta ieviešanas aktivitātēm darbu veikšanas ietvaros jāsakrīt ar Tāmē </w:t>
      </w:r>
      <w:r w:rsidR="00D22FC6" w:rsidRPr="00CF5B2C">
        <w:rPr>
          <w:color w:val="000000" w:themeColor="text1"/>
          <w:sz w:val="26"/>
          <w:szCs w:val="26"/>
        </w:rPr>
        <w:t xml:space="preserve">vai Lokālā tāmē </w:t>
      </w:r>
      <w:r w:rsidR="008F0561" w:rsidRPr="00CF5B2C">
        <w:rPr>
          <w:color w:val="000000" w:themeColor="text1"/>
          <w:sz w:val="26"/>
          <w:szCs w:val="26"/>
        </w:rPr>
        <w:t>norādītiem darbiem</w:t>
      </w:r>
      <w:r w:rsidR="00FA6F58" w:rsidRPr="00CF5B2C">
        <w:rPr>
          <w:color w:val="000000" w:themeColor="text1"/>
          <w:sz w:val="26"/>
          <w:szCs w:val="26"/>
        </w:rPr>
        <w:t>, kā arī</w:t>
      </w:r>
      <w:r w:rsidR="00087E43" w:rsidRPr="00CF5B2C">
        <w:rPr>
          <w:color w:val="000000" w:themeColor="text1"/>
          <w:sz w:val="26"/>
          <w:szCs w:val="26"/>
        </w:rPr>
        <w:t xml:space="preserve"> būvdarbu līgumā </w:t>
      </w:r>
      <w:r w:rsidR="00262D40" w:rsidRPr="00CF5B2C">
        <w:rPr>
          <w:color w:val="000000" w:themeColor="text1"/>
          <w:sz w:val="26"/>
          <w:szCs w:val="26"/>
        </w:rPr>
        <w:t xml:space="preserve">vai pakalpojuma līgumā </w:t>
      </w:r>
      <w:r w:rsidR="00087E43" w:rsidRPr="00CF5B2C">
        <w:rPr>
          <w:color w:val="000000" w:themeColor="text1"/>
          <w:sz w:val="26"/>
          <w:szCs w:val="26"/>
        </w:rPr>
        <w:t>noteiktaj</w:t>
      </w:r>
      <w:r w:rsidR="00FA6F58" w:rsidRPr="00CF5B2C">
        <w:rPr>
          <w:color w:val="000000" w:themeColor="text1"/>
          <w:sz w:val="26"/>
          <w:szCs w:val="26"/>
        </w:rPr>
        <w:t>ām aktivitātēm un</w:t>
      </w:r>
      <w:r w:rsidR="00087E43" w:rsidRPr="00CF5B2C">
        <w:rPr>
          <w:color w:val="000000" w:themeColor="text1"/>
          <w:sz w:val="26"/>
          <w:szCs w:val="26"/>
        </w:rPr>
        <w:t xml:space="preserve"> izpildes termiņiem. Laika grafikā j</w:t>
      </w:r>
      <w:r w:rsidR="00FF2304" w:rsidRPr="00CF5B2C">
        <w:rPr>
          <w:color w:val="000000" w:themeColor="text1"/>
          <w:sz w:val="26"/>
          <w:szCs w:val="26"/>
        </w:rPr>
        <w:t>ā</w:t>
      </w:r>
      <w:r w:rsidR="00087E43" w:rsidRPr="00CF5B2C">
        <w:rPr>
          <w:color w:val="000000" w:themeColor="text1"/>
          <w:sz w:val="26"/>
          <w:szCs w:val="26"/>
        </w:rPr>
        <w:t>būt noteiktam kopējam projekta īstenošanas termiņam, nepārsniedzot Nolikuma 1</w:t>
      </w:r>
      <w:r w:rsidR="00C05DFA" w:rsidRPr="00CF5B2C">
        <w:rPr>
          <w:color w:val="000000" w:themeColor="text1"/>
          <w:sz w:val="26"/>
          <w:szCs w:val="26"/>
        </w:rPr>
        <w:t>0</w:t>
      </w:r>
      <w:r w:rsidR="00087E43" w:rsidRPr="00CF5B2C">
        <w:rPr>
          <w:color w:val="000000" w:themeColor="text1"/>
          <w:sz w:val="26"/>
          <w:szCs w:val="26"/>
        </w:rPr>
        <w:t xml:space="preserve">. punktā noteikto projekta noslēdzošās aktivitātes </w:t>
      </w:r>
      <w:proofErr w:type="spellStart"/>
      <w:r w:rsidR="00087E43" w:rsidRPr="00CF5B2C">
        <w:rPr>
          <w:color w:val="000000" w:themeColor="text1"/>
          <w:sz w:val="26"/>
          <w:szCs w:val="26"/>
        </w:rPr>
        <w:t>īstenošanas</w:t>
      </w:r>
      <w:proofErr w:type="spellEnd"/>
      <w:r w:rsidR="00087E43" w:rsidRPr="00CF5B2C">
        <w:rPr>
          <w:color w:val="000000" w:themeColor="text1"/>
          <w:sz w:val="26"/>
          <w:szCs w:val="26"/>
        </w:rPr>
        <w:t xml:space="preserve"> </w:t>
      </w:r>
      <w:proofErr w:type="spellStart"/>
      <w:r w:rsidR="00087E43" w:rsidRPr="00CF5B2C">
        <w:rPr>
          <w:color w:val="000000" w:themeColor="text1"/>
          <w:sz w:val="26"/>
          <w:szCs w:val="26"/>
        </w:rPr>
        <w:t>maksimālo</w:t>
      </w:r>
      <w:proofErr w:type="spellEnd"/>
      <w:r w:rsidR="00087E43" w:rsidRPr="00CF5B2C">
        <w:rPr>
          <w:color w:val="000000" w:themeColor="text1"/>
          <w:sz w:val="26"/>
          <w:szCs w:val="26"/>
        </w:rPr>
        <w:t xml:space="preserve"> </w:t>
      </w:r>
      <w:proofErr w:type="spellStart"/>
      <w:r w:rsidR="00087E43" w:rsidRPr="00CF5B2C">
        <w:rPr>
          <w:color w:val="000000" w:themeColor="text1"/>
          <w:sz w:val="26"/>
          <w:szCs w:val="26"/>
        </w:rPr>
        <w:t>beigu</w:t>
      </w:r>
      <w:proofErr w:type="spellEnd"/>
      <w:r w:rsidR="00087E43" w:rsidRPr="00CF5B2C">
        <w:rPr>
          <w:color w:val="000000" w:themeColor="text1"/>
          <w:sz w:val="26"/>
          <w:szCs w:val="26"/>
        </w:rPr>
        <w:t xml:space="preserve"> </w:t>
      </w:r>
      <w:proofErr w:type="spellStart"/>
      <w:r w:rsidR="00087E43" w:rsidRPr="00CF5B2C">
        <w:rPr>
          <w:color w:val="000000" w:themeColor="text1"/>
          <w:sz w:val="26"/>
          <w:szCs w:val="26"/>
        </w:rPr>
        <w:t>termiņu</w:t>
      </w:r>
      <w:proofErr w:type="spellEnd"/>
      <w:r w:rsidR="008F0561" w:rsidRPr="00CF5B2C">
        <w:rPr>
          <w:color w:val="000000" w:themeColor="text1"/>
          <w:sz w:val="26"/>
          <w:szCs w:val="26"/>
        </w:rPr>
        <w:t>;</w:t>
      </w:r>
    </w:p>
    <w:p w14:paraId="630826B3" w14:textId="06F336B9" w:rsidR="000F7F68" w:rsidRPr="006C3DEB" w:rsidRDefault="009A6819" w:rsidP="00F56EDB">
      <w:pPr>
        <w:pStyle w:val="Sarakstarindkopa"/>
        <w:numPr>
          <w:ilvl w:val="1"/>
          <w:numId w:val="14"/>
        </w:numPr>
        <w:ind w:left="567" w:hanging="567"/>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0F7F68" w:rsidRPr="006C3DEB">
        <w:rPr>
          <w:iCs/>
          <w:color w:val="000000"/>
          <w:sz w:val="26"/>
          <w:szCs w:val="26"/>
          <w:lang w:val="lv-LV"/>
        </w:rPr>
        <w:t xml:space="preserve"> izdevumus apliecinošie dokumenti:</w:t>
      </w:r>
    </w:p>
    <w:p w14:paraId="4AC19B63" w14:textId="6E23FD52" w:rsidR="000F7F68" w:rsidRPr="006C3DEB" w:rsidRDefault="009A6819" w:rsidP="00F56EDB">
      <w:pPr>
        <w:pStyle w:val="Sarakstarindkopa"/>
        <w:numPr>
          <w:ilvl w:val="2"/>
          <w:numId w:val="14"/>
        </w:numPr>
        <w:tabs>
          <w:tab w:val="left" w:pos="1701"/>
        </w:tabs>
        <w:ind w:left="1276" w:hanging="709"/>
        <w:jc w:val="both"/>
        <w:rPr>
          <w:iCs/>
          <w:color w:val="000000"/>
          <w:sz w:val="26"/>
          <w:szCs w:val="26"/>
          <w:lang w:val="lv-LV"/>
        </w:rPr>
      </w:pPr>
      <w:r>
        <w:rPr>
          <w:iCs/>
          <w:color w:val="000000"/>
          <w:sz w:val="26"/>
          <w:szCs w:val="26"/>
          <w:lang w:val="lv-LV"/>
        </w:rPr>
        <w:t>būvniecības</w:t>
      </w:r>
      <w:r w:rsidR="00AD5FEB" w:rsidRPr="00AD5FEB">
        <w:rPr>
          <w:iCs/>
          <w:color w:val="000000"/>
          <w:sz w:val="26"/>
          <w:szCs w:val="26"/>
          <w:lang w:val="lv-LV"/>
        </w:rPr>
        <w:t xml:space="preserve"> dokumentācijas </w:t>
      </w:r>
      <w:r w:rsidR="00AD5FEB">
        <w:rPr>
          <w:iCs/>
          <w:color w:val="000000"/>
          <w:sz w:val="26"/>
          <w:szCs w:val="26"/>
          <w:lang w:val="lv-LV"/>
        </w:rPr>
        <w:t xml:space="preserve">izstrādātāja </w:t>
      </w:r>
      <w:r w:rsidR="000F7F68" w:rsidRPr="006C3DEB">
        <w:rPr>
          <w:iCs/>
          <w:color w:val="000000"/>
          <w:sz w:val="26"/>
          <w:szCs w:val="26"/>
          <w:lang w:val="lv-LV"/>
        </w:rPr>
        <w:t>piestādītos rēķinus par pilnu Tāmē noteikto darbu izpildi (turpmāk – Rēķini);</w:t>
      </w:r>
    </w:p>
    <w:p w14:paraId="0072F032" w14:textId="7CB3144F" w:rsidR="000F7F68" w:rsidRPr="006C3DEB" w:rsidRDefault="000F7F68" w:rsidP="00F56EDB">
      <w:pPr>
        <w:pStyle w:val="Sarakstarindkopa"/>
        <w:numPr>
          <w:ilvl w:val="2"/>
          <w:numId w:val="14"/>
        </w:numPr>
        <w:tabs>
          <w:tab w:val="left" w:pos="1701"/>
        </w:tabs>
        <w:ind w:left="1276" w:hanging="709"/>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AD5FEB">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3D53CE7C"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 xml:space="preserve">kā maksājuma saņēmējs ir norādīts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izstrādātājs</w:t>
      </w:r>
      <w:r w:rsidRPr="006C3DEB">
        <w:rPr>
          <w:iCs/>
          <w:color w:val="000000"/>
          <w:sz w:val="26"/>
          <w:szCs w:val="26"/>
          <w:lang w:val="lv-LV"/>
        </w:rPr>
        <w:t>;</w:t>
      </w:r>
    </w:p>
    <w:p w14:paraId="75AD22FE" w14:textId="77229E38"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maksājuma mērķī ir norāde uz Rēķiniem vai</w:t>
      </w:r>
      <w:r w:rsidR="00AD5FEB">
        <w:rPr>
          <w:iCs/>
          <w:color w:val="000000"/>
          <w:sz w:val="26"/>
          <w:szCs w:val="26"/>
          <w:lang w:val="lv-LV"/>
        </w:rPr>
        <w:t xml:space="preserve">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izstrādes</w:t>
      </w:r>
      <w:r w:rsidRPr="006C3DEB">
        <w:rPr>
          <w:iCs/>
          <w:color w:val="000000"/>
          <w:sz w:val="26"/>
          <w:szCs w:val="26"/>
          <w:lang w:val="lv-LV"/>
        </w:rPr>
        <w:t xml:space="preserve"> līguma izpilddokumentiem, kas ļauj nepārprotami secināt, ka ir apmaksāts </w:t>
      </w:r>
      <w:r w:rsidR="009A6819">
        <w:rPr>
          <w:iCs/>
          <w:color w:val="000000"/>
          <w:sz w:val="26"/>
          <w:szCs w:val="26"/>
          <w:lang w:val="lv-LV"/>
        </w:rPr>
        <w:t>būvniecības</w:t>
      </w:r>
      <w:r w:rsidR="00AD5FEB" w:rsidRPr="00AD5FEB">
        <w:rPr>
          <w:iCs/>
          <w:color w:val="000000"/>
          <w:sz w:val="26"/>
          <w:szCs w:val="26"/>
          <w:lang w:val="lv-LV"/>
        </w:rPr>
        <w:t xml:space="preserve"> dokumentācijas</w:t>
      </w:r>
      <w:r w:rsidRPr="006C3DEB">
        <w:rPr>
          <w:iCs/>
          <w:color w:val="000000"/>
          <w:sz w:val="26"/>
          <w:szCs w:val="26"/>
          <w:lang w:val="lv-LV"/>
        </w:rPr>
        <w:t xml:space="preserve"> </w:t>
      </w:r>
      <w:r w:rsidR="00AD5FEB">
        <w:rPr>
          <w:iCs/>
          <w:color w:val="000000"/>
          <w:sz w:val="26"/>
          <w:szCs w:val="26"/>
          <w:lang w:val="lv-LV"/>
        </w:rPr>
        <w:t xml:space="preserve">izstrādes </w:t>
      </w:r>
      <w:r w:rsidRPr="006C3DEB">
        <w:rPr>
          <w:iCs/>
          <w:color w:val="000000"/>
          <w:sz w:val="26"/>
          <w:szCs w:val="26"/>
          <w:lang w:val="lv-LV"/>
        </w:rPr>
        <w:t>līguma priekšmets</w:t>
      </w:r>
      <w:r w:rsidR="00BF70D3" w:rsidRPr="006C3DEB">
        <w:rPr>
          <w:iCs/>
          <w:color w:val="000000"/>
          <w:sz w:val="26"/>
          <w:szCs w:val="26"/>
          <w:lang w:val="lv-LV"/>
        </w:rPr>
        <w:t>;</w:t>
      </w:r>
    </w:p>
    <w:p w14:paraId="58DA1D6A" w14:textId="7C11C770" w:rsidR="00BF70D3" w:rsidRPr="006C3DEB" w:rsidRDefault="009A6819" w:rsidP="00F56EDB">
      <w:pPr>
        <w:pStyle w:val="Sarakstarindkopa"/>
        <w:numPr>
          <w:ilvl w:val="2"/>
          <w:numId w:val="14"/>
        </w:numPr>
        <w:tabs>
          <w:tab w:val="left" w:pos="1276"/>
        </w:tabs>
        <w:ind w:left="1276" w:hanging="709"/>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BF70D3" w:rsidRPr="006C3DEB">
        <w:rPr>
          <w:iCs/>
          <w:color w:val="000000"/>
          <w:sz w:val="26"/>
          <w:szCs w:val="26"/>
          <w:lang w:val="lv-LV"/>
        </w:rPr>
        <w:t xml:space="preserve">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F56EDB">
      <w:pPr>
        <w:pStyle w:val="Sarakstarindkopa"/>
        <w:numPr>
          <w:ilvl w:val="0"/>
          <w:numId w:val="14"/>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F56EDB">
      <w:pPr>
        <w:pStyle w:val="Sarakstarindkopa"/>
        <w:numPr>
          <w:ilvl w:val="0"/>
          <w:numId w:val="14"/>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F56EDB">
      <w:pPr>
        <w:pStyle w:val="Sarakstarindkopa"/>
        <w:numPr>
          <w:ilvl w:val="0"/>
          <w:numId w:val="14"/>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490624D2" w:rsidR="00992988" w:rsidRPr="007636DD"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projekta titullapa;</w:t>
      </w:r>
    </w:p>
    <w:p w14:paraId="1EE575F2" w14:textId="2927B9C0" w:rsidR="00992988" w:rsidRPr="002958BF"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lastRenderedPageBreak/>
        <w:t xml:space="preserve">projekta satura rādītājs </w:t>
      </w:r>
      <w:r w:rsidRPr="007636DD">
        <w:rPr>
          <w:b/>
          <w:color w:val="000000" w:themeColor="text1"/>
          <w:sz w:val="26"/>
          <w:szCs w:val="26"/>
          <w:lang w:val="lv-LV"/>
        </w:rPr>
        <w:t>(</w:t>
      </w:r>
      <w:r w:rsidR="00891D4D" w:rsidRPr="007636DD">
        <w:rPr>
          <w:color w:val="000000" w:themeColor="text1"/>
          <w:sz w:val="26"/>
          <w:szCs w:val="26"/>
          <w:lang w:val="lv-LV"/>
        </w:rPr>
        <w:t>Nolikuma</w:t>
      </w:r>
      <w:r w:rsidR="00891D4D" w:rsidRPr="002958BF">
        <w:rPr>
          <w:b/>
          <w:color w:val="000000" w:themeColor="text1"/>
          <w:sz w:val="26"/>
          <w:szCs w:val="26"/>
          <w:lang w:val="lv-LV"/>
        </w:rPr>
        <w:t xml:space="preserve"> </w:t>
      </w:r>
      <w:r w:rsidR="002F6AB9" w:rsidRPr="004047DE">
        <w:rPr>
          <w:bCs/>
          <w:color w:val="000000" w:themeColor="text1"/>
          <w:sz w:val="26"/>
          <w:szCs w:val="26"/>
          <w:lang w:val="lv-LV"/>
        </w:rPr>
        <w:t>4</w:t>
      </w:r>
      <w:r w:rsidRPr="004047DE">
        <w:rPr>
          <w:bCs/>
          <w:color w:val="000000" w:themeColor="text1"/>
          <w:sz w:val="26"/>
          <w:szCs w:val="26"/>
          <w:lang w:val="lv-LV"/>
        </w:rPr>
        <w:t>. pielikums</w:t>
      </w:r>
      <w:r w:rsidRPr="002958BF">
        <w:rPr>
          <w:b/>
          <w:color w:val="000000" w:themeColor="text1"/>
          <w:sz w:val="26"/>
          <w:szCs w:val="26"/>
          <w:lang w:val="lv-LV"/>
        </w:rPr>
        <w:t>)</w:t>
      </w:r>
      <w:r w:rsidR="000246F1" w:rsidRPr="002958BF">
        <w:rPr>
          <w:color w:val="000000" w:themeColor="text1"/>
          <w:sz w:val="26"/>
          <w:szCs w:val="26"/>
          <w:lang w:val="lv-LV"/>
        </w:rPr>
        <w:t xml:space="preserve">, kurā ir uzskaitīti visi dokumenti, kas iesniedzami </w:t>
      </w:r>
      <w:r w:rsidR="00406E00" w:rsidRPr="002958BF">
        <w:rPr>
          <w:color w:val="000000" w:themeColor="text1"/>
          <w:sz w:val="26"/>
          <w:szCs w:val="26"/>
          <w:lang w:val="lv-LV"/>
        </w:rPr>
        <w:t xml:space="preserve">Konkursa </w:t>
      </w:r>
      <w:r w:rsidR="000246F1" w:rsidRPr="002958BF">
        <w:rPr>
          <w:color w:val="000000" w:themeColor="text1"/>
          <w:sz w:val="26"/>
          <w:szCs w:val="26"/>
          <w:lang w:val="lv-LV"/>
        </w:rPr>
        <w:t>ietvaros</w:t>
      </w:r>
      <w:r w:rsidRPr="002958BF">
        <w:rPr>
          <w:color w:val="000000" w:themeColor="text1"/>
          <w:sz w:val="26"/>
          <w:szCs w:val="26"/>
          <w:lang w:val="lv-LV"/>
        </w:rPr>
        <w:t>;</w:t>
      </w:r>
    </w:p>
    <w:p w14:paraId="1BC5892F" w14:textId="2216E4E8" w:rsidR="00992988" w:rsidRPr="003020FD" w:rsidRDefault="00BD378E"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aizpildīta un parakstīta Pieteikuma veidlapa </w:t>
      </w:r>
      <w:r w:rsidRPr="003020FD">
        <w:rPr>
          <w:b/>
          <w:color w:val="000000" w:themeColor="text1"/>
          <w:sz w:val="26"/>
          <w:szCs w:val="26"/>
          <w:lang w:val="lv-LV"/>
        </w:rPr>
        <w:t>(</w:t>
      </w:r>
      <w:r w:rsidR="00891D4D" w:rsidRPr="003020FD">
        <w:rPr>
          <w:color w:val="000000" w:themeColor="text1"/>
          <w:sz w:val="26"/>
          <w:szCs w:val="26"/>
          <w:lang w:val="lv-LV"/>
        </w:rPr>
        <w:t>Nolikuma</w:t>
      </w:r>
      <w:r w:rsidR="00891D4D" w:rsidRPr="003020FD">
        <w:rPr>
          <w:b/>
          <w:color w:val="000000" w:themeColor="text1"/>
          <w:sz w:val="26"/>
          <w:szCs w:val="26"/>
          <w:lang w:val="lv-LV"/>
        </w:rPr>
        <w:t xml:space="preserve"> </w:t>
      </w:r>
      <w:r w:rsidRPr="003020FD">
        <w:rPr>
          <w:b/>
          <w:color w:val="000000" w:themeColor="text1"/>
          <w:sz w:val="26"/>
          <w:szCs w:val="26"/>
          <w:lang w:val="lv-LV"/>
        </w:rPr>
        <w:t>1. pielikum</w:t>
      </w:r>
      <w:r w:rsidRPr="004047DE">
        <w:rPr>
          <w:b/>
          <w:color w:val="000000" w:themeColor="text1"/>
          <w:sz w:val="26"/>
          <w:szCs w:val="26"/>
          <w:lang w:val="lv-LV"/>
        </w:rPr>
        <w:t>s</w:t>
      </w:r>
      <w:r w:rsidRPr="003020FD">
        <w:rPr>
          <w:color w:val="000000" w:themeColor="text1"/>
          <w:sz w:val="26"/>
          <w:szCs w:val="26"/>
          <w:lang w:val="lv-LV"/>
        </w:rPr>
        <w:t>);</w:t>
      </w:r>
    </w:p>
    <w:p w14:paraId="6F7A1F17" w14:textId="45A65946" w:rsidR="00992988" w:rsidRPr="003020FD" w:rsidRDefault="000246F1"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satura radītājā noradītajā secībā visi </w:t>
      </w:r>
      <w:r w:rsidR="00406E00" w:rsidRPr="003020FD">
        <w:rPr>
          <w:color w:val="000000" w:themeColor="text1"/>
          <w:sz w:val="26"/>
          <w:szCs w:val="26"/>
          <w:lang w:val="lv-LV"/>
        </w:rPr>
        <w:t xml:space="preserve">Konkursam iesniedzamie </w:t>
      </w:r>
      <w:r w:rsidRPr="003020FD">
        <w:rPr>
          <w:color w:val="000000" w:themeColor="text1"/>
          <w:sz w:val="26"/>
          <w:szCs w:val="26"/>
          <w:lang w:val="lv-LV"/>
        </w:rPr>
        <w:t>dokumenti</w:t>
      </w:r>
      <w:r w:rsidR="00187D9B" w:rsidRPr="003020FD">
        <w:rPr>
          <w:color w:val="000000" w:themeColor="text1"/>
          <w:sz w:val="26"/>
          <w:szCs w:val="26"/>
          <w:lang w:val="lv-LV"/>
        </w:rPr>
        <w:t xml:space="preserve"> (sk. Nolikuma </w:t>
      </w:r>
      <w:r w:rsidR="00E268FB" w:rsidRPr="003020FD">
        <w:rPr>
          <w:color w:val="000000" w:themeColor="text1"/>
          <w:sz w:val="26"/>
          <w:szCs w:val="26"/>
          <w:lang w:val="lv-LV"/>
        </w:rPr>
        <w:t>2</w:t>
      </w:r>
      <w:r w:rsidR="007636DD">
        <w:rPr>
          <w:color w:val="000000" w:themeColor="text1"/>
          <w:sz w:val="26"/>
          <w:szCs w:val="26"/>
          <w:lang w:val="lv-LV"/>
        </w:rPr>
        <w:t>4</w:t>
      </w:r>
      <w:r w:rsidR="005223B9" w:rsidRPr="003020FD">
        <w:rPr>
          <w:color w:val="000000" w:themeColor="text1"/>
          <w:sz w:val="26"/>
          <w:szCs w:val="26"/>
          <w:lang w:val="lv-LV"/>
        </w:rPr>
        <w:t>. </w:t>
      </w:r>
      <w:r w:rsidR="00187D9B" w:rsidRPr="003020FD">
        <w:rPr>
          <w:color w:val="000000" w:themeColor="text1"/>
          <w:sz w:val="26"/>
          <w:szCs w:val="26"/>
          <w:lang w:val="lv-LV"/>
        </w:rPr>
        <w:t>punktu)</w:t>
      </w:r>
      <w:r w:rsidRPr="003020FD">
        <w:rPr>
          <w:color w:val="000000" w:themeColor="text1"/>
          <w:sz w:val="26"/>
          <w:szCs w:val="26"/>
          <w:lang w:val="lv-LV"/>
        </w:rPr>
        <w:t>.</w:t>
      </w:r>
      <w:r w:rsidR="009C4BD4" w:rsidRPr="003020FD">
        <w:rPr>
          <w:lang w:val="lv-LV"/>
        </w:rPr>
        <w:t xml:space="preserve"> </w:t>
      </w:r>
    </w:p>
    <w:p w14:paraId="4013A02A" w14:textId="4F95AF5A" w:rsidR="00992988" w:rsidRPr="009138A9" w:rsidRDefault="000246F1" w:rsidP="009F0179">
      <w:pPr>
        <w:pStyle w:val="Sarakstarindkopa"/>
        <w:numPr>
          <w:ilvl w:val="0"/>
          <w:numId w:val="11"/>
        </w:numPr>
        <w:jc w:val="both"/>
        <w:rPr>
          <w:color w:val="000000" w:themeColor="text1"/>
          <w:sz w:val="26"/>
          <w:szCs w:val="26"/>
        </w:rPr>
      </w:pPr>
      <w:r w:rsidRPr="003020FD">
        <w:rPr>
          <w:b/>
          <w:color w:val="000000" w:themeColor="text1"/>
          <w:sz w:val="26"/>
          <w:szCs w:val="26"/>
          <w:lang w:val="lv-LV"/>
        </w:rPr>
        <w:t xml:space="preserve">Projekta </w:t>
      </w:r>
      <w:r w:rsidR="00A73CDC" w:rsidRPr="003020FD">
        <w:rPr>
          <w:b/>
          <w:color w:val="000000" w:themeColor="text1"/>
          <w:sz w:val="26"/>
          <w:szCs w:val="26"/>
          <w:lang w:val="lv-LV"/>
        </w:rPr>
        <w:t xml:space="preserve">titullapā </w:t>
      </w:r>
      <w:r w:rsidRPr="003020FD">
        <w:rPr>
          <w:b/>
          <w:color w:val="000000" w:themeColor="text1"/>
          <w:sz w:val="26"/>
          <w:szCs w:val="26"/>
          <w:lang w:val="lv-LV"/>
        </w:rPr>
        <w:t xml:space="preserve">norāda </w:t>
      </w:r>
      <w:r w:rsidR="00A73CDC" w:rsidRPr="003020FD">
        <w:rPr>
          <w:b/>
          <w:color w:val="000000" w:themeColor="text1"/>
          <w:sz w:val="26"/>
          <w:szCs w:val="26"/>
          <w:lang w:val="lv-LV"/>
        </w:rPr>
        <w:t>šādu informāciju</w:t>
      </w:r>
      <w:r w:rsidR="00A73CDC" w:rsidRPr="009138A9">
        <w:rPr>
          <w:color w:val="000000" w:themeColor="text1"/>
          <w:sz w:val="26"/>
          <w:szCs w:val="26"/>
        </w:rPr>
        <w:t>:</w:t>
      </w:r>
    </w:p>
    <w:p w14:paraId="53BA3027" w14:textId="4EFB03D6" w:rsidR="00992988" w:rsidRPr="006C3DEB" w:rsidRDefault="0030763B" w:rsidP="009F0179">
      <w:pPr>
        <w:pStyle w:val="Sarakstarindkopa"/>
        <w:numPr>
          <w:ilvl w:val="1"/>
          <w:numId w:val="11"/>
        </w:numPr>
        <w:jc w:val="both"/>
        <w:rPr>
          <w:color w:val="000000" w:themeColor="text1"/>
          <w:sz w:val="26"/>
          <w:szCs w:val="26"/>
          <w:lang w:val="lv-LV"/>
        </w:rPr>
      </w:pPr>
      <w:r>
        <w:rPr>
          <w:color w:val="000000" w:themeColor="text1"/>
          <w:sz w:val="26"/>
          <w:szCs w:val="26"/>
          <w:lang w:val="lv-LV"/>
        </w:rPr>
        <w:t>Mājokļa</w:t>
      </w:r>
      <w:r w:rsidR="00312A4B" w:rsidRPr="006C3DEB">
        <w:rPr>
          <w:color w:val="000000" w:themeColor="text1"/>
          <w:sz w:val="26"/>
          <w:szCs w:val="26"/>
          <w:lang w:val="lv-LV"/>
        </w:rPr>
        <w:t xml:space="preserve">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2AA9A4BD" w:rsidR="00992988" w:rsidRPr="006C3DEB" w:rsidRDefault="0026024A"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9F0179">
        <w:rPr>
          <w:color w:val="000000" w:themeColor="text1"/>
          <w:sz w:val="26"/>
          <w:szCs w:val="26"/>
          <w:lang w:val="lv-LV"/>
        </w:rPr>
        <w:t>17</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3CDA76FE" w:rsidR="009E1278" w:rsidRPr="006C3DEB" w:rsidRDefault="009739FC"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Visas izmaksas, kas saistītas ar</w:t>
      </w:r>
      <w:r w:rsidR="0042411C">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30763B">
        <w:rPr>
          <w:color w:val="000000" w:themeColor="text1"/>
          <w:sz w:val="26"/>
          <w:szCs w:val="26"/>
          <w:lang w:val="lv-LV"/>
        </w:rPr>
        <w:t>Mājokļa</w:t>
      </w:r>
      <w:r w:rsidR="00212A4F" w:rsidRPr="006C3DEB">
        <w:rPr>
          <w:color w:val="000000" w:themeColor="text1"/>
          <w:sz w:val="26"/>
          <w:szCs w:val="26"/>
          <w:lang w:val="lv-LV"/>
        </w:rPr>
        <w:t xml:space="preserve">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247D8952" w:rsidR="009E1278" w:rsidRPr="006C3DEB" w:rsidRDefault="009739FC" w:rsidP="009F0179">
      <w:pPr>
        <w:pStyle w:val="Sarakstarindkopa"/>
        <w:numPr>
          <w:ilvl w:val="1"/>
          <w:numId w:val="11"/>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C039C9" w:rsidRPr="00C039C9">
        <w:rPr>
          <w:color w:val="000000" w:themeColor="text1"/>
          <w:sz w:val="26"/>
          <w:szCs w:val="26"/>
          <w:lang w:val="lv-LV"/>
        </w:rPr>
        <w:t>dzīvojamo māju pielāgošanai patvert</w:t>
      </w:r>
      <w:r w:rsidR="00600778">
        <w:rPr>
          <w:color w:val="000000" w:themeColor="text1"/>
          <w:sz w:val="26"/>
          <w:szCs w:val="26"/>
          <w:lang w:val="lv-LV"/>
        </w:rPr>
        <w:t>ņu</w:t>
      </w:r>
      <w:r w:rsidR="00C039C9" w:rsidRPr="00C039C9">
        <w:rPr>
          <w:color w:val="000000" w:themeColor="text1"/>
          <w:sz w:val="26"/>
          <w:szCs w:val="26"/>
          <w:lang w:val="lv-LV"/>
        </w:rPr>
        <w:t xml:space="preserve"> izveidei </w:t>
      </w:r>
      <w:r w:rsidR="00A24267" w:rsidRPr="00A24267">
        <w:rPr>
          <w:color w:val="000000" w:themeColor="text1"/>
          <w:sz w:val="26"/>
          <w:szCs w:val="26"/>
          <w:lang w:val="lv-LV"/>
        </w:rPr>
        <w:t>202</w:t>
      </w:r>
      <w:r w:rsidR="009941BF">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03137C72" w:rsidR="00C67348" w:rsidRPr="006C3DEB" w:rsidRDefault="0030763B" w:rsidP="009F0179">
      <w:pPr>
        <w:pStyle w:val="Sarakstarindkopa"/>
        <w:numPr>
          <w:ilvl w:val="1"/>
          <w:numId w:val="11"/>
        </w:numPr>
        <w:rPr>
          <w:color w:val="000000" w:themeColor="text1"/>
          <w:sz w:val="26"/>
          <w:szCs w:val="26"/>
          <w:lang w:val="lv-LV"/>
        </w:rPr>
      </w:pPr>
      <w:r>
        <w:rPr>
          <w:color w:val="000000" w:themeColor="text1"/>
          <w:sz w:val="26"/>
          <w:szCs w:val="26"/>
          <w:lang w:val="lv-LV"/>
        </w:rPr>
        <w:t>Mājokļa</w:t>
      </w:r>
      <w:r w:rsidR="00C67348" w:rsidRPr="006C3DEB">
        <w:rPr>
          <w:color w:val="000000" w:themeColor="text1"/>
          <w:sz w:val="26"/>
          <w:szCs w:val="26"/>
          <w:lang w:val="lv-LV"/>
        </w:rPr>
        <w:t xml:space="preserve"> adrese un kadastra apzīmējums;</w:t>
      </w:r>
    </w:p>
    <w:p w14:paraId="01F26766" w14:textId="1EB7A2C9" w:rsidR="009E1278" w:rsidRPr="006C3DEB" w:rsidRDefault="009B24AB" w:rsidP="009F0179">
      <w:pPr>
        <w:pStyle w:val="Sarakstarindkopa"/>
        <w:numPr>
          <w:ilvl w:val="1"/>
          <w:numId w:val="11"/>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9138A9">
        <w:rPr>
          <w:sz w:val="26"/>
          <w:szCs w:val="26"/>
          <w:lang w:val="lv-LV"/>
        </w:rPr>
        <w:t>2</w:t>
      </w:r>
      <w:r w:rsidR="009F0179">
        <w:rPr>
          <w:sz w:val="26"/>
          <w:szCs w:val="26"/>
          <w:lang w:val="lv-LV"/>
        </w:rPr>
        <w:t>8</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36C0D9D4" w:rsidR="009E1278" w:rsidRPr="006C3DEB" w:rsidRDefault="00475DD7"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B93B3C">
        <w:rPr>
          <w:b/>
          <w:sz w:val="26"/>
          <w:szCs w:val="26"/>
          <w:lang w:val="lv-LV"/>
        </w:rPr>
        <w:t>08</w:t>
      </w:r>
      <w:r w:rsidR="005D707E" w:rsidRPr="006C3DEB">
        <w:rPr>
          <w:b/>
          <w:sz w:val="26"/>
          <w:szCs w:val="26"/>
          <w:lang w:val="lv-LV"/>
        </w:rPr>
        <w:t>.0</w:t>
      </w:r>
      <w:r w:rsidR="003C50A1">
        <w:rPr>
          <w:b/>
          <w:sz w:val="26"/>
          <w:szCs w:val="26"/>
          <w:lang w:val="lv-LV"/>
        </w:rPr>
        <w:t>5</w:t>
      </w:r>
      <w:r w:rsidR="005D707E" w:rsidRPr="006C3DEB">
        <w:rPr>
          <w:b/>
          <w:sz w:val="26"/>
          <w:szCs w:val="26"/>
          <w:lang w:val="lv-LV"/>
        </w:rPr>
        <w:t>.202</w:t>
      </w:r>
      <w:r w:rsidR="003C50A1">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32FA848D" w:rsidR="007368EC" w:rsidRPr="006C3DEB" w:rsidRDefault="00475DD7"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DD3311" w:rsidRPr="004047DE">
        <w:rPr>
          <w:bCs/>
          <w:color w:val="000000" w:themeColor="text1"/>
          <w:sz w:val="26"/>
          <w:szCs w:val="26"/>
          <w:lang w:val="lv-LV"/>
        </w:rPr>
        <w:t>1</w:t>
      </w:r>
      <w:r w:rsidR="00E85419">
        <w:rPr>
          <w:bCs/>
          <w:color w:val="000000" w:themeColor="text1"/>
          <w:sz w:val="26"/>
          <w:szCs w:val="26"/>
          <w:lang w:val="lv-LV"/>
        </w:rPr>
        <w:t>2</w:t>
      </w:r>
      <w:r w:rsidR="00517849" w:rsidRPr="004047DE">
        <w:rPr>
          <w:bCs/>
          <w:color w:val="000000" w:themeColor="text1"/>
          <w:sz w:val="26"/>
          <w:szCs w:val="26"/>
          <w:lang w:val="lv-LV"/>
        </w:rPr>
        <w:t xml:space="preserve">. </w:t>
      </w:r>
      <w:r w:rsidR="005E2BCA" w:rsidRPr="004047DE">
        <w:rPr>
          <w:bCs/>
          <w:color w:val="000000" w:themeColor="text1"/>
          <w:sz w:val="26"/>
          <w:szCs w:val="26"/>
          <w:lang w:val="lv-LV"/>
        </w:rPr>
        <w:t>pielikums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9F0179">
      <w:pPr>
        <w:pStyle w:val="Sarakstarindkopa"/>
        <w:numPr>
          <w:ilvl w:val="1"/>
          <w:numId w:val="11"/>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6FB7A9BF" w:rsidR="002F72E6" w:rsidRPr="006C3DEB" w:rsidRDefault="009739FC" w:rsidP="009F0179">
      <w:pPr>
        <w:pStyle w:val="Sarakstarindkopa"/>
        <w:numPr>
          <w:ilvl w:val="0"/>
          <w:numId w:val="11"/>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866DDD">
        <w:rPr>
          <w:sz w:val="26"/>
          <w:szCs w:val="26"/>
          <w:lang w:val="lv-LV"/>
        </w:rPr>
        <w:t>3</w:t>
      </w:r>
      <w:r w:rsidR="009F0179">
        <w:rPr>
          <w:sz w:val="26"/>
          <w:szCs w:val="26"/>
          <w:lang w:val="lv-LV"/>
        </w:rPr>
        <w:t>1</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866DDD">
        <w:rPr>
          <w:sz w:val="26"/>
          <w:szCs w:val="26"/>
          <w:lang w:val="lv-LV"/>
        </w:rPr>
        <w:t>3</w:t>
      </w:r>
      <w:r w:rsidR="009F0179">
        <w:rPr>
          <w:sz w:val="26"/>
          <w:szCs w:val="26"/>
          <w:lang w:val="lv-LV"/>
        </w:rPr>
        <w:t>0</w:t>
      </w:r>
      <w:r w:rsidR="009138A9">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71A9CF59" w14:textId="40E63822" w:rsidR="00E11A45" w:rsidRPr="006C3DEB" w:rsidRDefault="00E11A45" w:rsidP="004A02B5">
      <w:pPr>
        <w:tabs>
          <w:tab w:val="num" w:pos="426"/>
        </w:tabs>
        <w:rPr>
          <w:bCs/>
          <w:color w:val="000000" w:themeColor="text1"/>
          <w:sz w:val="22"/>
          <w:szCs w:val="22"/>
        </w:rPr>
      </w:pPr>
    </w:p>
    <w:tbl>
      <w:tblPr>
        <w:tblW w:w="921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520"/>
        <w:gridCol w:w="1985"/>
      </w:tblGrid>
      <w:tr w:rsidR="007228E1" w:rsidRPr="007228E1" w14:paraId="51A8D6E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6B0F8549" w14:textId="77777777" w:rsidR="007228E1" w:rsidRPr="007228E1" w:rsidRDefault="007228E1" w:rsidP="007228E1">
            <w:pPr>
              <w:jc w:val="both"/>
              <w:textAlignment w:val="baseline"/>
              <w:rPr>
                <w:rFonts w:ascii="Segoe UI" w:hAnsi="Segoe UI" w:cs="Segoe UI"/>
                <w:sz w:val="18"/>
                <w:szCs w:val="18"/>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hideMark/>
          </w:tcPr>
          <w:p w14:paraId="4D79413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Kritērijs</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FC708C9"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Maksimālais punktu skaits</w:t>
            </w:r>
            <w:r w:rsidRPr="007228E1">
              <w:rPr>
                <w:color w:val="000000"/>
                <w:sz w:val="22"/>
                <w:szCs w:val="22"/>
              </w:rPr>
              <w:t> </w:t>
            </w:r>
          </w:p>
        </w:tc>
      </w:tr>
      <w:tr w:rsidR="007228E1" w:rsidRPr="007228E1" w14:paraId="759C823A"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548DACB" w14:textId="0BCC7281" w:rsidR="007228E1" w:rsidRPr="007228E1" w:rsidRDefault="007228E1" w:rsidP="007228E1">
            <w:pPr>
              <w:jc w:val="center"/>
              <w:textAlignment w:val="baseline"/>
              <w:rPr>
                <w:sz w:val="22"/>
                <w:szCs w:val="22"/>
              </w:rPr>
            </w:pPr>
            <w:r w:rsidRPr="007228E1">
              <w:rPr>
                <w:color w:val="000000"/>
                <w:sz w:val="22"/>
                <w:szCs w:val="22"/>
              </w:rPr>
              <w:t>3</w:t>
            </w:r>
            <w:r w:rsidR="009F0179">
              <w:rPr>
                <w:color w:val="000000"/>
                <w:sz w:val="22"/>
                <w:szCs w:val="22"/>
              </w:rPr>
              <w:t>4</w:t>
            </w:r>
            <w:r w:rsidRPr="007228E1">
              <w:rPr>
                <w:color w:val="000000"/>
                <w:sz w:val="22"/>
                <w:szCs w:val="22"/>
              </w:rPr>
              <w:t>.1.</w:t>
            </w:r>
          </w:p>
        </w:tc>
        <w:tc>
          <w:tcPr>
            <w:tcW w:w="6520" w:type="dxa"/>
            <w:tcBorders>
              <w:top w:val="single" w:sz="6" w:space="0" w:color="auto"/>
              <w:left w:val="single" w:sz="6" w:space="0" w:color="auto"/>
              <w:bottom w:val="single" w:sz="6" w:space="0" w:color="auto"/>
              <w:right w:val="single" w:sz="6" w:space="0" w:color="auto"/>
            </w:tcBorders>
            <w:hideMark/>
          </w:tcPr>
          <w:p w14:paraId="66FE8226" w14:textId="77777777" w:rsidR="007228E1" w:rsidRPr="007228E1" w:rsidRDefault="007228E1" w:rsidP="007228E1">
            <w:pPr>
              <w:jc w:val="center"/>
              <w:textAlignment w:val="baseline"/>
              <w:rPr>
                <w:rFonts w:ascii="Segoe UI" w:hAnsi="Segoe UI" w:cs="Segoe UI"/>
                <w:sz w:val="22"/>
                <w:szCs w:val="22"/>
              </w:rPr>
            </w:pPr>
            <w:r w:rsidRPr="007228E1">
              <w:rPr>
                <w:b/>
                <w:bCs/>
                <w:sz w:val="22"/>
                <w:szCs w:val="22"/>
              </w:rPr>
              <w:t>Atbalstāmo darbību aktualitāte (nozīmīgums):</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4CD3D4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5D78D59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103CEE20"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0C87E944" w14:textId="774649F3" w:rsidR="007228E1" w:rsidRPr="007228E1" w:rsidRDefault="007228E1" w:rsidP="007228E1">
            <w:pPr>
              <w:jc w:val="center"/>
              <w:textAlignment w:val="baseline"/>
              <w:rPr>
                <w:sz w:val="22"/>
                <w:szCs w:val="22"/>
              </w:rPr>
            </w:pPr>
            <w:r w:rsidRPr="007228E1">
              <w:rPr>
                <w:sz w:val="22"/>
                <w:szCs w:val="22"/>
              </w:rPr>
              <w:t>kompleksa darbu veikšana, kuras ietvaros tiek veikta atkritum</w:t>
            </w:r>
            <w:r w:rsidR="00047F11">
              <w:rPr>
                <w:sz w:val="22"/>
                <w:szCs w:val="22"/>
              </w:rPr>
              <w:t>u</w:t>
            </w:r>
            <w:r w:rsidRPr="007228E1">
              <w:rPr>
                <w:sz w:val="22"/>
                <w:szCs w:val="22"/>
              </w:rPr>
              <w:t xml:space="preserve"> vai būvgruž</w:t>
            </w:r>
            <w:r w:rsidR="00047F11">
              <w:rPr>
                <w:sz w:val="22"/>
                <w:szCs w:val="22"/>
              </w:rPr>
              <w:t>u</w:t>
            </w:r>
            <w:r w:rsidRPr="007228E1">
              <w:rPr>
                <w:sz w:val="22"/>
                <w:szCs w:val="22"/>
              </w:rPr>
              <w:t xml:space="preserve"> izvešana, kopā ar vismaz vienu no citām atbalstāmajām darbībām</w:t>
            </w:r>
          </w:p>
        </w:tc>
        <w:tc>
          <w:tcPr>
            <w:tcW w:w="1985" w:type="dxa"/>
            <w:tcBorders>
              <w:top w:val="single" w:sz="6" w:space="0" w:color="auto"/>
              <w:left w:val="single" w:sz="6" w:space="0" w:color="auto"/>
              <w:bottom w:val="single" w:sz="6" w:space="0" w:color="auto"/>
              <w:right w:val="single" w:sz="6" w:space="0" w:color="auto"/>
            </w:tcBorders>
            <w:hideMark/>
          </w:tcPr>
          <w:p w14:paraId="550C8C8D"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xml:space="preserve">3 (punkti tiek pieskaitīti pie otra izvēlētā atbalstāmo </w:t>
            </w:r>
            <w:r w:rsidRPr="007228E1">
              <w:rPr>
                <w:color w:val="000000"/>
                <w:sz w:val="22"/>
                <w:szCs w:val="22"/>
              </w:rPr>
              <w:lastRenderedPageBreak/>
              <w:t>darbību punktu skaita)</w:t>
            </w:r>
          </w:p>
        </w:tc>
      </w:tr>
      <w:tr w:rsidR="007228E1" w:rsidRPr="007228E1" w14:paraId="73F55F4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7FA5D511"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17EBF2A0" w14:textId="77777777" w:rsidR="007228E1" w:rsidRPr="007228E1" w:rsidRDefault="007228E1" w:rsidP="007228E1">
            <w:pPr>
              <w:jc w:val="center"/>
              <w:textAlignment w:val="baseline"/>
              <w:rPr>
                <w:sz w:val="22"/>
                <w:szCs w:val="22"/>
              </w:rPr>
            </w:pPr>
            <w:r w:rsidRPr="007228E1">
              <w:rPr>
                <w:sz w:val="22"/>
                <w:szCs w:val="22"/>
              </w:rPr>
              <w:t>ventilācijas sistēmas ierīkošana</w:t>
            </w:r>
          </w:p>
        </w:tc>
        <w:tc>
          <w:tcPr>
            <w:tcW w:w="1985" w:type="dxa"/>
            <w:tcBorders>
              <w:top w:val="single" w:sz="6" w:space="0" w:color="auto"/>
              <w:left w:val="single" w:sz="6" w:space="0" w:color="auto"/>
              <w:bottom w:val="single" w:sz="6" w:space="0" w:color="auto"/>
              <w:right w:val="single" w:sz="6" w:space="0" w:color="auto"/>
            </w:tcBorders>
            <w:hideMark/>
          </w:tcPr>
          <w:p w14:paraId="51C7AA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9  </w:t>
            </w:r>
          </w:p>
        </w:tc>
      </w:tr>
      <w:tr w:rsidR="007228E1" w:rsidRPr="007228E1" w14:paraId="307A3E5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2753FE95"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5C5A55FF" w14:textId="77777777" w:rsidR="007228E1" w:rsidRPr="007228E1" w:rsidRDefault="007228E1" w:rsidP="007228E1">
            <w:pPr>
              <w:jc w:val="center"/>
              <w:textAlignment w:val="baseline"/>
              <w:rPr>
                <w:sz w:val="22"/>
                <w:szCs w:val="22"/>
              </w:rPr>
            </w:pPr>
            <w:r w:rsidRPr="007228E1">
              <w:rPr>
                <w:sz w:val="22"/>
                <w:szCs w:val="22"/>
              </w:rPr>
              <w:t>elektroenerģijas inženiertīklu ierīkošana vai atjaunošana un objekta aprīkošana ar autonomu apgaismojumu</w:t>
            </w:r>
          </w:p>
        </w:tc>
        <w:tc>
          <w:tcPr>
            <w:tcW w:w="1985" w:type="dxa"/>
            <w:tcBorders>
              <w:top w:val="single" w:sz="6" w:space="0" w:color="auto"/>
              <w:left w:val="single" w:sz="6" w:space="0" w:color="auto"/>
              <w:bottom w:val="single" w:sz="6" w:space="0" w:color="auto"/>
              <w:right w:val="single" w:sz="6" w:space="0" w:color="auto"/>
            </w:tcBorders>
            <w:hideMark/>
          </w:tcPr>
          <w:p w14:paraId="10A1F6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E4D9DA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CB5EE56"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tcPr>
          <w:p w14:paraId="4A854091" w14:textId="77777777" w:rsidR="007228E1" w:rsidRPr="007228E1" w:rsidRDefault="007228E1" w:rsidP="007228E1">
            <w:pPr>
              <w:jc w:val="center"/>
              <w:textAlignment w:val="baseline"/>
              <w:rPr>
                <w:sz w:val="22"/>
                <w:szCs w:val="22"/>
              </w:rPr>
            </w:pPr>
            <w:r w:rsidRPr="007228E1">
              <w:rPr>
                <w:sz w:val="22"/>
                <w:szCs w:val="22"/>
              </w:rPr>
              <w:t>ugunsdrošu ieejas durvju uzstādīšana</w:t>
            </w:r>
          </w:p>
        </w:tc>
        <w:tc>
          <w:tcPr>
            <w:tcW w:w="1985" w:type="dxa"/>
            <w:tcBorders>
              <w:top w:val="single" w:sz="6" w:space="0" w:color="auto"/>
              <w:left w:val="single" w:sz="6" w:space="0" w:color="auto"/>
              <w:bottom w:val="single" w:sz="6" w:space="0" w:color="auto"/>
              <w:right w:val="single" w:sz="6" w:space="0" w:color="auto"/>
            </w:tcBorders>
            <w:hideMark/>
          </w:tcPr>
          <w:p w14:paraId="750AE705" w14:textId="77777777" w:rsidR="007228E1" w:rsidRPr="007228E1" w:rsidRDefault="007228E1" w:rsidP="00047F11">
            <w:pPr>
              <w:jc w:val="center"/>
              <w:textAlignment w:val="baseline"/>
              <w:rPr>
                <w:rFonts w:ascii="Segoe UI" w:hAnsi="Segoe UI" w:cs="Segoe UI"/>
                <w:sz w:val="22"/>
                <w:szCs w:val="22"/>
              </w:rPr>
            </w:pPr>
            <w:r w:rsidRPr="007228E1">
              <w:rPr>
                <w:color w:val="000000"/>
                <w:sz w:val="22"/>
                <w:szCs w:val="22"/>
              </w:rPr>
              <w:t>7</w:t>
            </w:r>
          </w:p>
        </w:tc>
      </w:tr>
      <w:tr w:rsidR="007228E1" w:rsidRPr="007228E1" w14:paraId="0022814E"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2A70795" w14:textId="78ECC1A7" w:rsidR="007228E1" w:rsidRPr="007228E1" w:rsidRDefault="007228E1" w:rsidP="007228E1">
            <w:pPr>
              <w:jc w:val="center"/>
              <w:textAlignment w:val="baseline"/>
              <w:rPr>
                <w:sz w:val="22"/>
                <w:szCs w:val="22"/>
              </w:rPr>
            </w:pPr>
            <w:r w:rsidRPr="007228E1">
              <w:rPr>
                <w:sz w:val="22"/>
                <w:szCs w:val="22"/>
              </w:rPr>
              <w:t>3</w:t>
            </w:r>
            <w:r w:rsidR="009F0179">
              <w:rPr>
                <w:sz w:val="22"/>
                <w:szCs w:val="22"/>
              </w:rPr>
              <w:t>4</w:t>
            </w:r>
            <w:r w:rsidRPr="007228E1">
              <w:rPr>
                <w:sz w:val="22"/>
                <w:szCs w:val="22"/>
              </w:rPr>
              <w:t>.2.</w:t>
            </w:r>
          </w:p>
        </w:tc>
        <w:tc>
          <w:tcPr>
            <w:tcW w:w="6520" w:type="dxa"/>
            <w:tcBorders>
              <w:top w:val="single" w:sz="6" w:space="0" w:color="auto"/>
              <w:left w:val="single" w:sz="6" w:space="0" w:color="auto"/>
              <w:bottom w:val="single" w:sz="6" w:space="0" w:color="auto"/>
              <w:right w:val="single" w:sz="6" w:space="0" w:color="auto"/>
            </w:tcBorders>
            <w:hideMark/>
          </w:tcPr>
          <w:p w14:paraId="1CDAC42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Būves galvenais lietošanas veids: </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FA320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118C56A7"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6C746A8"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65EE7325"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16 vai vairāk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7C4520C"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10 </w:t>
            </w:r>
          </w:p>
        </w:tc>
      </w:tr>
      <w:tr w:rsidR="007228E1" w:rsidRPr="007228E1" w14:paraId="08C18C83"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FE4F24C"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1D303F34"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6 līdz 15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EF56F74"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105438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04382921"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798E788E"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3 līdz 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69B3C7CF"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6 </w:t>
            </w:r>
          </w:p>
        </w:tc>
      </w:tr>
      <w:tr w:rsidR="007228E1" w:rsidRPr="007228E1" w14:paraId="32301FB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tcPr>
          <w:p w14:paraId="3E2FD2CE"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tcPr>
          <w:p w14:paraId="4BB6F650"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tcPr>
          <w:p w14:paraId="45142DDC" w14:textId="77777777" w:rsidR="007228E1" w:rsidRPr="007228E1" w:rsidRDefault="007228E1" w:rsidP="007228E1">
            <w:pPr>
              <w:jc w:val="center"/>
              <w:textAlignment w:val="baseline"/>
              <w:rPr>
                <w:b/>
                <w:bCs/>
                <w:color w:val="000000"/>
                <w:sz w:val="22"/>
                <w:szCs w:val="22"/>
              </w:rPr>
            </w:pPr>
            <w:r w:rsidRPr="007228E1">
              <w:rPr>
                <w:b/>
                <w:bCs/>
                <w:color w:val="000000"/>
                <w:sz w:val="22"/>
                <w:szCs w:val="22"/>
              </w:rPr>
              <w:t>Projekta vērtējumu par kvalitātes kritērijiem veido katrā kvalitātes kritērijā piešķirto punktu kopsumma</w:t>
            </w:r>
            <w:r w:rsidRPr="007228E1">
              <w:rPr>
                <w:color w:val="000000"/>
                <w:sz w:val="22"/>
                <w:szCs w:val="22"/>
              </w:rPr>
              <w:t> </w:t>
            </w:r>
          </w:p>
        </w:tc>
      </w:tr>
    </w:tbl>
    <w:p w14:paraId="204B37E5" w14:textId="77777777" w:rsidR="007228E1" w:rsidRDefault="007228E1"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9F0179">
      <w:pPr>
        <w:pStyle w:val="Sarakstarindkopa"/>
        <w:tabs>
          <w:tab w:val="num" w:pos="426"/>
        </w:tabs>
        <w:ind w:left="0"/>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03C8151F" w:rsidR="004125FA" w:rsidRPr="003C50A1" w:rsidRDefault="00557B91" w:rsidP="009F0179">
      <w:pPr>
        <w:pStyle w:val="Pamatteksts"/>
        <w:numPr>
          <w:ilvl w:val="0"/>
          <w:numId w:val="11"/>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3C50A1">
        <w:rPr>
          <w:b/>
          <w:bCs/>
          <w:sz w:val="26"/>
          <w:szCs w:val="26"/>
        </w:rPr>
        <w:t>17</w:t>
      </w:r>
      <w:r w:rsidR="00AA295B" w:rsidRPr="006C3DEB">
        <w:rPr>
          <w:b/>
          <w:bCs/>
          <w:sz w:val="26"/>
          <w:szCs w:val="26"/>
        </w:rPr>
        <w:t>.0</w:t>
      </w:r>
      <w:r w:rsidR="003C50A1">
        <w:rPr>
          <w:b/>
          <w:bCs/>
          <w:sz w:val="26"/>
          <w:szCs w:val="26"/>
        </w:rPr>
        <w:t>7</w:t>
      </w:r>
      <w:r w:rsidR="00AA295B" w:rsidRPr="006C3DEB">
        <w:rPr>
          <w:b/>
          <w:bCs/>
          <w:sz w:val="26"/>
          <w:szCs w:val="26"/>
        </w:rPr>
        <w:t>.202</w:t>
      </w:r>
      <w:r w:rsidR="003C50A1">
        <w:rPr>
          <w:b/>
          <w:bCs/>
          <w:sz w:val="26"/>
          <w:szCs w:val="26"/>
        </w:rPr>
        <w:t>6</w:t>
      </w:r>
      <w:r w:rsidR="00AA295B" w:rsidRPr="006C3DEB">
        <w:rPr>
          <w:b/>
          <w:bCs/>
          <w:sz w:val="26"/>
          <w:szCs w:val="26"/>
        </w:rPr>
        <w:t>.</w:t>
      </w:r>
    </w:p>
    <w:p w14:paraId="5EBDC936" w14:textId="6D73E2E7" w:rsidR="003C50A1" w:rsidRDefault="003C50A1" w:rsidP="009F0179">
      <w:pPr>
        <w:pStyle w:val="Pamatteksts"/>
        <w:numPr>
          <w:ilvl w:val="0"/>
          <w:numId w:val="11"/>
        </w:numPr>
        <w:spacing w:after="0"/>
        <w:jc w:val="both"/>
        <w:rPr>
          <w:sz w:val="26"/>
          <w:szCs w:val="26"/>
        </w:rPr>
      </w:pPr>
      <w:r w:rsidRPr="003C50A1">
        <w:rPr>
          <w:sz w:val="26"/>
          <w:szCs w:val="26"/>
        </w:rPr>
        <w:t xml:space="preserve">Projekts </w:t>
      </w:r>
      <w:r>
        <w:rPr>
          <w:sz w:val="26"/>
          <w:szCs w:val="26"/>
        </w:rPr>
        <w:t>nav pieļaujams un atstājams bez izskatīšanas, ja:</w:t>
      </w:r>
    </w:p>
    <w:p w14:paraId="26D0E438" w14:textId="0AB1F35B" w:rsidR="003C50A1" w:rsidRDefault="003C50A1" w:rsidP="009F0179">
      <w:pPr>
        <w:pStyle w:val="Pamatteksts"/>
        <w:numPr>
          <w:ilvl w:val="1"/>
          <w:numId w:val="11"/>
        </w:numPr>
        <w:tabs>
          <w:tab w:val="left" w:pos="1134"/>
        </w:tabs>
        <w:spacing w:after="0"/>
        <w:jc w:val="both"/>
        <w:rPr>
          <w:sz w:val="26"/>
          <w:szCs w:val="26"/>
        </w:rPr>
      </w:pPr>
      <w:r>
        <w:rPr>
          <w:sz w:val="26"/>
          <w:szCs w:val="26"/>
        </w:rPr>
        <w:t xml:space="preserve">Līdzfinansējuma saņēmējs neatbilst Nolikuma </w:t>
      </w:r>
      <w:r w:rsidR="00947661">
        <w:rPr>
          <w:sz w:val="26"/>
          <w:szCs w:val="26"/>
        </w:rPr>
        <w:t>2</w:t>
      </w:r>
      <w:r w:rsidR="009F0179">
        <w:rPr>
          <w:sz w:val="26"/>
          <w:szCs w:val="26"/>
        </w:rPr>
        <w:t>1</w:t>
      </w:r>
      <w:r w:rsidR="00A90273">
        <w:rPr>
          <w:sz w:val="26"/>
          <w:szCs w:val="26"/>
        </w:rPr>
        <w:t>. punkta prasībām;</w:t>
      </w:r>
    </w:p>
    <w:p w14:paraId="4853F5AC" w14:textId="0668B5EB" w:rsidR="00A90273" w:rsidRDefault="00947661" w:rsidP="009F0179">
      <w:pPr>
        <w:pStyle w:val="Pamatteksts"/>
        <w:numPr>
          <w:ilvl w:val="1"/>
          <w:numId w:val="11"/>
        </w:numPr>
        <w:tabs>
          <w:tab w:val="left" w:pos="1134"/>
        </w:tabs>
        <w:spacing w:after="0"/>
        <w:jc w:val="both"/>
        <w:rPr>
          <w:sz w:val="26"/>
          <w:szCs w:val="26"/>
        </w:rPr>
      </w:pPr>
      <w:r>
        <w:rPr>
          <w:sz w:val="26"/>
          <w:szCs w:val="26"/>
        </w:rPr>
        <w:t>Mājoklis</w:t>
      </w:r>
      <w:r w:rsidR="00A90273" w:rsidRPr="00A90273">
        <w:rPr>
          <w:sz w:val="26"/>
          <w:szCs w:val="26"/>
        </w:rPr>
        <w:t xml:space="preserve"> neatbilst Nolikuma 5.</w:t>
      </w:r>
      <w:r w:rsidR="00912EF7">
        <w:rPr>
          <w:sz w:val="26"/>
          <w:szCs w:val="26"/>
        </w:rPr>
        <w:t xml:space="preserve"> </w:t>
      </w:r>
      <w:r w:rsidR="00A90273" w:rsidRPr="00A90273">
        <w:rPr>
          <w:sz w:val="26"/>
          <w:szCs w:val="26"/>
        </w:rPr>
        <w:t>punkta prasībām;</w:t>
      </w:r>
    </w:p>
    <w:p w14:paraId="1A4D8BC1" w14:textId="5B0D4DF0" w:rsidR="00947661" w:rsidRDefault="00947661" w:rsidP="009F0179">
      <w:pPr>
        <w:pStyle w:val="Pamatteksts"/>
        <w:numPr>
          <w:ilvl w:val="1"/>
          <w:numId w:val="11"/>
        </w:numPr>
        <w:tabs>
          <w:tab w:val="left" w:pos="1134"/>
        </w:tabs>
        <w:spacing w:after="0"/>
        <w:jc w:val="both"/>
        <w:rPr>
          <w:sz w:val="26"/>
          <w:szCs w:val="26"/>
        </w:rPr>
      </w:pPr>
      <w:r>
        <w:rPr>
          <w:sz w:val="26"/>
          <w:szCs w:val="26"/>
        </w:rPr>
        <w:t>Projekta objekts neatbilst Nolikuma 6.</w:t>
      </w:r>
      <w:r w:rsidR="006752B2">
        <w:rPr>
          <w:sz w:val="26"/>
          <w:szCs w:val="26"/>
        </w:rPr>
        <w:t xml:space="preserve"> punkta</w:t>
      </w:r>
      <w:r>
        <w:rPr>
          <w:sz w:val="26"/>
          <w:szCs w:val="26"/>
        </w:rPr>
        <w:t xml:space="preserve"> </w:t>
      </w:r>
      <w:r w:rsidR="00912EF7">
        <w:rPr>
          <w:sz w:val="26"/>
          <w:szCs w:val="26"/>
        </w:rPr>
        <w:t xml:space="preserve">vai </w:t>
      </w:r>
      <w:r w:rsidR="006752B2">
        <w:rPr>
          <w:sz w:val="26"/>
          <w:szCs w:val="26"/>
        </w:rPr>
        <w:t>2</w:t>
      </w:r>
      <w:r w:rsidR="009F0179">
        <w:rPr>
          <w:sz w:val="26"/>
          <w:szCs w:val="26"/>
        </w:rPr>
        <w:t>4</w:t>
      </w:r>
      <w:r w:rsidR="00912EF7">
        <w:rPr>
          <w:sz w:val="26"/>
          <w:szCs w:val="26"/>
        </w:rPr>
        <w:t>.</w:t>
      </w:r>
      <w:r w:rsidR="00BD0F0C">
        <w:rPr>
          <w:sz w:val="26"/>
          <w:szCs w:val="26"/>
        </w:rPr>
        <w:t>3</w:t>
      </w:r>
      <w:r w:rsidR="006752B2">
        <w:rPr>
          <w:sz w:val="26"/>
          <w:szCs w:val="26"/>
        </w:rPr>
        <w:t>. apakš</w:t>
      </w:r>
      <w:r w:rsidR="00912EF7">
        <w:rPr>
          <w:sz w:val="26"/>
          <w:szCs w:val="26"/>
        </w:rPr>
        <w:t xml:space="preserve">punkta </w:t>
      </w:r>
      <w:r>
        <w:rPr>
          <w:sz w:val="26"/>
          <w:szCs w:val="26"/>
        </w:rPr>
        <w:t>prasībām</w:t>
      </w:r>
      <w:r w:rsidR="00357CBB">
        <w:rPr>
          <w:sz w:val="26"/>
          <w:szCs w:val="26"/>
        </w:rPr>
        <w:t>;</w:t>
      </w:r>
    </w:p>
    <w:p w14:paraId="41B52EB3" w14:textId="24042CC6" w:rsidR="00357CBB" w:rsidRDefault="00357CBB" w:rsidP="009F0179">
      <w:pPr>
        <w:pStyle w:val="Pamatteksts"/>
        <w:numPr>
          <w:ilvl w:val="1"/>
          <w:numId w:val="11"/>
        </w:numPr>
        <w:tabs>
          <w:tab w:val="left" w:pos="1134"/>
        </w:tabs>
        <w:spacing w:after="0"/>
        <w:jc w:val="both"/>
        <w:rPr>
          <w:sz w:val="26"/>
          <w:szCs w:val="26"/>
        </w:rPr>
      </w:pPr>
      <w:r>
        <w:rPr>
          <w:sz w:val="26"/>
          <w:szCs w:val="26"/>
        </w:rPr>
        <w:t>Projekta sastāvā nav iesniegt</w:t>
      </w:r>
      <w:r w:rsidR="008F4171">
        <w:rPr>
          <w:sz w:val="26"/>
          <w:szCs w:val="26"/>
        </w:rPr>
        <w:t>s</w:t>
      </w:r>
      <w:r>
        <w:rPr>
          <w:sz w:val="26"/>
          <w:szCs w:val="26"/>
        </w:rPr>
        <w:t xml:space="preserve"> </w:t>
      </w:r>
      <w:r w:rsidR="008F4171">
        <w:rPr>
          <w:sz w:val="26"/>
          <w:szCs w:val="26"/>
        </w:rPr>
        <w:t>paskaidrojuma raksts</w:t>
      </w:r>
      <w:r>
        <w:rPr>
          <w:sz w:val="26"/>
          <w:szCs w:val="26"/>
        </w:rPr>
        <w:t xml:space="preserve"> ar </w:t>
      </w:r>
      <w:bookmarkStart w:id="22" w:name="_Hlk214011198"/>
      <w:r>
        <w:rPr>
          <w:sz w:val="26"/>
          <w:szCs w:val="26"/>
        </w:rPr>
        <w:t>PAD atzīmi par būvdarbu uzsākšanas nosacījumu izpildi</w:t>
      </w:r>
      <w:bookmarkEnd w:id="22"/>
      <w:r>
        <w:rPr>
          <w:sz w:val="26"/>
          <w:szCs w:val="26"/>
        </w:rPr>
        <w:t xml:space="preserve"> (</w:t>
      </w:r>
      <w:r w:rsidRPr="00357CBB">
        <w:rPr>
          <w:i/>
          <w:iCs/>
          <w:sz w:val="26"/>
          <w:szCs w:val="26"/>
        </w:rPr>
        <w:t>ja attiecināms</w:t>
      </w:r>
      <w:r>
        <w:rPr>
          <w:sz w:val="26"/>
          <w:szCs w:val="26"/>
        </w:rPr>
        <w:t>).</w:t>
      </w:r>
    </w:p>
    <w:p w14:paraId="7A8A7FAE" w14:textId="3A9503A3" w:rsidR="0001025C" w:rsidRPr="006C3DEB" w:rsidRDefault="0001025C" w:rsidP="009F0179">
      <w:pPr>
        <w:pStyle w:val="Pamatteksts"/>
        <w:numPr>
          <w:ilvl w:val="0"/>
          <w:numId w:val="11"/>
        </w:numPr>
        <w:spacing w:after="0"/>
        <w:jc w:val="both"/>
        <w:rPr>
          <w:sz w:val="26"/>
          <w:szCs w:val="26"/>
        </w:rPr>
      </w:pPr>
      <w:r w:rsidRPr="006C3DEB">
        <w:rPr>
          <w:sz w:val="26"/>
          <w:szCs w:val="26"/>
        </w:rPr>
        <w:t xml:space="preserve">Departaments līdz </w:t>
      </w:r>
      <w:r w:rsidRPr="006C3DEB">
        <w:rPr>
          <w:b/>
          <w:bCs/>
          <w:sz w:val="26"/>
          <w:szCs w:val="26"/>
        </w:rPr>
        <w:t>1</w:t>
      </w:r>
      <w:r w:rsidR="00A90273">
        <w:rPr>
          <w:b/>
          <w:bCs/>
          <w:sz w:val="26"/>
          <w:szCs w:val="26"/>
        </w:rPr>
        <w:t>5</w:t>
      </w:r>
      <w:r w:rsidRPr="006C3DEB">
        <w:rPr>
          <w:b/>
          <w:bCs/>
          <w:sz w:val="26"/>
          <w:szCs w:val="26"/>
        </w:rPr>
        <w:t>.0</w:t>
      </w:r>
      <w:r w:rsidR="00A90273">
        <w:rPr>
          <w:b/>
          <w:bCs/>
          <w:sz w:val="26"/>
          <w:szCs w:val="26"/>
        </w:rPr>
        <w:t>6</w:t>
      </w:r>
      <w:r w:rsidRPr="006C3DEB">
        <w:rPr>
          <w:b/>
          <w:bCs/>
          <w:sz w:val="26"/>
          <w:szCs w:val="26"/>
        </w:rPr>
        <w:t>.202</w:t>
      </w:r>
      <w:r w:rsidR="00A90273">
        <w:rPr>
          <w:b/>
          <w:bCs/>
          <w:sz w:val="26"/>
          <w:szCs w:val="26"/>
        </w:rPr>
        <w:t>6</w:t>
      </w:r>
      <w:r w:rsidRPr="006C3DEB">
        <w:rPr>
          <w:b/>
          <w:bCs/>
          <w:sz w:val="26"/>
          <w:szCs w:val="26"/>
        </w:rPr>
        <w:t>.</w:t>
      </w:r>
      <w:r w:rsidRPr="006C3DEB">
        <w:rPr>
          <w:sz w:val="26"/>
          <w:szCs w:val="26"/>
        </w:rPr>
        <w:t xml:space="preserve"> pārbauda </w:t>
      </w:r>
      <w:bookmarkStart w:id="23"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w:t>
      </w:r>
      <w:bookmarkEnd w:id="23"/>
    </w:p>
    <w:p w14:paraId="32BA9BC8" w14:textId="77777777" w:rsidR="00BE706B" w:rsidRDefault="0001025C" w:rsidP="009F0179">
      <w:pPr>
        <w:pStyle w:val="Pamatteksts"/>
        <w:numPr>
          <w:ilvl w:val="0"/>
          <w:numId w:val="11"/>
        </w:numPr>
        <w:spacing w:after="0"/>
        <w:jc w:val="both"/>
        <w:rPr>
          <w:sz w:val="26"/>
          <w:szCs w:val="26"/>
        </w:rPr>
      </w:pPr>
      <w:bookmarkStart w:id="24"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w:t>
      </w:r>
      <w:r w:rsidR="00BE706B">
        <w:rPr>
          <w:sz w:val="26"/>
          <w:szCs w:val="26"/>
        </w:rPr>
        <w:t>:</w:t>
      </w:r>
    </w:p>
    <w:p w14:paraId="6D45E188" w14:textId="439E867F" w:rsidR="00BE706B"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 xml:space="preserve">.1. iesniegtajā </w:t>
      </w:r>
      <w:r w:rsidR="008F4171">
        <w:rPr>
          <w:sz w:val="26"/>
          <w:szCs w:val="26"/>
        </w:rPr>
        <w:t>paskaidrojuma rakstā</w:t>
      </w:r>
      <w:r w:rsidR="00BE706B">
        <w:rPr>
          <w:sz w:val="26"/>
          <w:szCs w:val="26"/>
        </w:rPr>
        <w:t xml:space="preserve"> nav </w:t>
      </w:r>
      <w:r w:rsidR="00BE706B" w:rsidRPr="00BE706B">
        <w:rPr>
          <w:sz w:val="26"/>
          <w:szCs w:val="26"/>
        </w:rPr>
        <w:t>PAD atzīm</w:t>
      </w:r>
      <w:r w:rsidR="00BE706B">
        <w:rPr>
          <w:sz w:val="26"/>
          <w:szCs w:val="26"/>
        </w:rPr>
        <w:t>es</w:t>
      </w:r>
      <w:r w:rsidR="00BE706B" w:rsidRPr="00BE706B">
        <w:rPr>
          <w:sz w:val="26"/>
          <w:szCs w:val="26"/>
        </w:rPr>
        <w:t xml:space="preserve"> par būvdarbu uzsākšanas nosacījumu izpildi</w:t>
      </w:r>
      <w:r w:rsidR="00BE706B">
        <w:rPr>
          <w:sz w:val="26"/>
          <w:szCs w:val="26"/>
        </w:rPr>
        <w:t>, bet pieteikums minētās atzīmes saņemšanai ir iesniegts PAD vismaz 5 darba dienas pirms projekta iesniegšanas termiņa beigām;</w:t>
      </w:r>
    </w:p>
    <w:p w14:paraId="78619C64" w14:textId="48B25C99" w:rsidR="00A90273"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.2.</w:t>
      </w:r>
      <w:r w:rsidR="00602386" w:rsidRPr="006C3DEB">
        <w:rPr>
          <w:sz w:val="26"/>
          <w:szCs w:val="26"/>
        </w:rPr>
        <w:t xml:space="preserve"> projekt</w:t>
      </w:r>
      <w:r w:rsidR="00A90273">
        <w:rPr>
          <w:sz w:val="26"/>
          <w:szCs w:val="26"/>
        </w:rPr>
        <w:t>a sastāvā nav iesniegti Nolikuma IV nodaļā norādītie dokumenti, vai tajos konstatēti trūkumi.</w:t>
      </w:r>
      <w:r w:rsidR="008834EA" w:rsidRPr="006C3DEB">
        <w:rPr>
          <w:sz w:val="26"/>
          <w:szCs w:val="26"/>
        </w:rPr>
        <w:t xml:space="preserve"> </w:t>
      </w:r>
    </w:p>
    <w:p w14:paraId="12B00DC3" w14:textId="7A6E7329" w:rsidR="008B1A2E" w:rsidRDefault="00A90273" w:rsidP="009F0179">
      <w:pPr>
        <w:pStyle w:val="Pamatteksts"/>
        <w:numPr>
          <w:ilvl w:val="0"/>
          <w:numId w:val="11"/>
        </w:numPr>
        <w:spacing w:after="0"/>
        <w:jc w:val="both"/>
        <w:rPr>
          <w:sz w:val="26"/>
          <w:szCs w:val="26"/>
        </w:rPr>
      </w:pPr>
      <w:r>
        <w:rPr>
          <w:sz w:val="26"/>
          <w:szCs w:val="26"/>
        </w:rPr>
        <w:t xml:space="preserve"> Departaments vai BSP aicina līdzfinansējuma saņēmēju noteiktā termiņā novērst Nolikuma </w:t>
      </w:r>
      <w:r w:rsidR="009138A9">
        <w:rPr>
          <w:sz w:val="26"/>
          <w:szCs w:val="26"/>
        </w:rPr>
        <w:t>3</w:t>
      </w:r>
      <w:r w:rsidR="009F0179">
        <w:rPr>
          <w:sz w:val="26"/>
          <w:szCs w:val="26"/>
        </w:rPr>
        <w:t>8</w:t>
      </w:r>
      <w:r>
        <w:rPr>
          <w:sz w:val="26"/>
          <w:szCs w:val="26"/>
        </w:rPr>
        <w:t>. punktā minētos trūkumus</w:t>
      </w:r>
      <w:bookmarkEnd w:id="24"/>
      <w:r w:rsidR="00C26B6D">
        <w:rPr>
          <w:sz w:val="26"/>
          <w:szCs w:val="26"/>
        </w:rPr>
        <w:t xml:space="preserve">, </w:t>
      </w:r>
      <w:r w:rsidR="008F58D3" w:rsidRPr="006C3DEB">
        <w:rPr>
          <w:sz w:val="26"/>
          <w:szCs w:val="26"/>
        </w:rPr>
        <w:t xml:space="preserve">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27C73CC9" w14:textId="3F5381BA" w:rsidR="0046429E" w:rsidRDefault="00AF511B" w:rsidP="009F0179">
      <w:pPr>
        <w:pStyle w:val="Pamatteksts"/>
        <w:numPr>
          <w:ilvl w:val="0"/>
          <w:numId w:val="11"/>
        </w:numPr>
        <w:spacing w:after="0"/>
        <w:jc w:val="both"/>
        <w:rPr>
          <w:sz w:val="26"/>
          <w:szCs w:val="26"/>
        </w:rPr>
      </w:pPr>
      <w:bookmarkStart w:id="25" w:name="_Hlk100068071"/>
      <w:r w:rsidRPr="00AF511B">
        <w:rPr>
          <w:sz w:val="26"/>
          <w:szCs w:val="26"/>
        </w:rPr>
        <w:t xml:space="preserve">Līdzfinansējuma </w:t>
      </w:r>
      <w:r>
        <w:rPr>
          <w:sz w:val="26"/>
          <w:szCs w:val="26"/>
        </w:rPr>
        <w:t xml:space="preserve">saņēmējam saistošu termiņus, pieprasāmos un iesniedzamos dokumentus, kā arī izpildāmās darbības Nolikuma </w:t>
      </w:r>
      <w:r w:rsidR="009138A9">
        <w:rPr>
          <w:sz w:val="26"/>
          <w:szCs w:val="26"/>
        </w:rPr>
        <w:t>3</w:t>
      </w:r>
      <w:r w:rsidR="009F0179">
        <w:rPr>
          <w:sz w:val="26"/>
          <w:szCs w:val="26"/>
        </w:rPr>
        <w:t>8</w:t>
      </w:r>
      <w:r>
        <w:rPr>
          <w:sz w:val="26"/>
          <w:szCs w:val="26"/>
        </w:rPr>
        <w:t>. punktā minēto trūkumu novēršanai, nosaka Departaments vai BSP.</w:t>
      </w:r>
      <w:bookmarkStart w:id="26" w:name="_Hlk156896246"/>
    </w:p>
    <w:p w14:paraId="0F5950B4" w14:textId="75285474" w:rsidR="00AF1387" w:rsidRDefault="00AF1387" w:rsidP="009F0179">
      <w:pPr>
        <w:pStyle w:val="Pamatteksts"/>
        <w:numPr>
          <w:ilvl w:val="0"/>
          <w:numId w:val="11"/>
        </w:numPr>
        <w:spacing w:after="0"/>
        <w:jc w:val="both"/>
        <w:rPr>
          <w:sz w:val="26"/>
          <w:szCs w:val="26"/>
        </w:rPr>
      </w:pPr>
      <w:r>
        <w:rPr>
          <w:sz w:val="26"/>
          <w:szCs w:val="26"/>
        </w:rPr>
        <w:t>Ja Līdzfinansējuma saņēmējs Departamenta vai BSP noteiktajā termiņā nenovērš projekta trūkumus, Komisija atstāj projektu bez izskatīšanas.</w:t>
      </w:r>
    </w:p>
    <w:p w14:paraId="4CA69E92" w14:textId="77777777" w:rsidR="00AF1387" w:rsidRDefault="00136CE0" w:rsidP="009F0179">
      <w:pPr>
        <w:pStyle w:val="Pamatteksts"/>
        <w:numPr>
          <w:ilvl w:val="0"/>
          <w:numId w:val="11"/>
        </w:numPr>
        <w:spacing w:after="0"/>
        <w:jc w:val="both"/>
        <w:rPr>
          <w:sz w:val="26"/>
          <w:szCs w:val="26"/>
        </w:rPr>
      </w:pPr>
      <w:r w:rsidRPr="00AF1387">
        <w:rPr>
          <w:sz w:val="26"/>
          <w:szCs w:val="26"/>
        </w:rPr>
        <w:lastRenderedPageBreak/>
        <w:t>P</w:t>
      </w:r>
      <w:r w:rsidR="00FF74E1" w:rsidRPr="00AF1387">
        <w:rPr>
          <w:sz w:val="26"/>
          <w:szCs w:val="26"/>
        </w:rPr>
        <w:t>rojekt</w:t>
      </w:r>
      <w:r w:rsidR="00AF1387">
        <w:rPr>
          <w:sz w:val="26"/>
          <w:szCs w:val="26"/>
        </w:rPr>
        <w:t>s ir pieļaujams, ja Komisija nelēma par tā atstāšanu bez izskatīšanas.</w:t>
      </w:r>
    </w:p>
    <w:p w14:paraId="0D74E069" w14:textId="2025A319" w:rsidR="00EC76DF" w:rsidRPr="00AF1387" w:rsidRDefault="00AF1387" w:rsidP="009F0179">
      <w:pPr>
        <w:pStyle w:val="Pamatteksts"/>
        <w:numPr>
          <w:ilvl w:val="0"/>
          <w:numId w:val="11"/>
        </w:numPr>
        <w:spacing w:after="0"/>
        <w:jc w:val="both"/>
        <w:rPr>
          <w:sz w:val="26"/>
          <w:szCs w:val="26"/>
        </w:rPr>
      </w:pPr>
      <w:r>
        <w:rPr>
          <w:sz w:val="26"/>
          <w:szCs w:val="26"/>
        </w:rPr>
        <w:t xml:space="preserve">Pieļaujamos projektus </w:t>
      </w:r>
      <w:r w:rsidR="00C71854" w:rsidRPr="00AF1387">
        <w:rPr>
          <w:sz w:val="26"/>
          <w:szCs w:val="26"/>
        </w:rPr>
        <w:t xml:space="preserve">Komisija </w:t>
      </w:r>
      <w:r w:rsidR="00582A2F" w:rsidRPr="00AF1387">
        <w:rPr>
          <w:sz w:val="26"/>
          <w:szCs w:val="26"/>
        </w:rPr>
        <w:t xml:space="preserve">vērtē pēc Nolikuma </w:t>
      </w:r>
      <w:r w:rsidR="006752B2">
        <w:rPr>
          <w:sz w:val="26"/>
          <w:szCs w:val="26"/>
        </w:rPr>
        <w:t>3</w:t>
      </w:r>
      <w:r w:rsidR="009F0179">
        <w:rPr>
          <w:sz w:val="26"/>
          <w:szCs w:val="26"/>
        </w:rPr>
        <w:t>4</w:t>
      </w:r>
      <w:r w:rsidR="00582A2F" w:rsidRPr="00AF1387">
        <w:rPr>
          <w:sz w:val="26"/>
          <w:szCs w:val="26"/>
        </w:rPr>
        <w:t>.</w:t>
      </w:r>
      <w:r w:rsidR="005773CD">
        <w:rPr>
          <w:sz w:val="26"/>
          <w:szCs w:val="26"/>
        </w:rPr>
        <w:t xml:space="preserve"> </w:t>
      </w:r>
      <w:r w:rsidR="00582A2F" w:rsidRPr="00AF1387">
        <w:rPr>
          <w:sz w:val="26"/>
          <w:szCs w:val="26"/>
        </w:rPr>
        <w:t>punktā norādītiem kritērijiem</w:t>
      </w:r>
      <w:r w:rsidR="00784A26" w:rsidRPr="00AF1387">
        <w:rPr>
          <w:sz w:val="26"/>
          <w:szCs w:val="26"/>
        </w:rPr>
        <w:t>.</w:t>
      </w:r>
      <w:r w:rsidR="00CC37C7" w:rsidRPr="00AF1387">
        <w:rPr>
          <w:sz w:val="26"/>
          <w:szCs w:val="26"/>
        </w:rPr>
        <w:t xml:space="preserve"> </w:t>
      </w:r>
      <w:r w:rsidR="000232AD" w:rsidRPr="00AF1387">
        <w:rPr>
          <w:sz w:val="26"/>
          <w:szCs w:val="26"/>
        </w:rPr>
        <w:t>Novērtētos</w:t>
      </w:r>
      <w:r w:rsidR="008A7449" w:rsidRPr="00AF1387">
        <w:rPr>
          <w:sz w:val="26"/>
          <w:szCs w:val="26"/>
        </w:rPr>
        <w:t xml:space="preserve"> </w:t>
      </w:r>
      <w:r w:rsidR="000232AD" w:rsidRPr="00AF1387">
        <w:rPr>
          <w:sz w:val="26"/>
          <w:szCs w:val="26"/>
        </w:rPr>
        <w:t xml:space="preserve">projektus </w:t>
      </w:r>
      <w:r w:rsidR="008A7449" w:rsidRPr="00AF1387">
        <w:rPr>
          <w:sz w:val="26"/>
          <w:szCs w:val="26"/>
        </w:rPr>
        <w:t>sarindo</w:t>
      </w:r>
      <w:r w:rsidR="00AD48D5" w:rsidRPr="00AF1387">
        <w:rPr>
          <w:sz w:val="26"/>
          <w:szCs w:val="26"/>
        </w:rPr>
        <w:t xml:space="preserve"> </w:t>
      </w:r>
      <w:r w:rsidR="008A7449" w:rsidRPr="00AF1387">
        <w:rPr>
          <w:sz w:val="26"/>
          <w:szCs w:val="26"/>
        </w:rPr>
        <w:t>dilstošā secībā atbilstoši</w:t>
      </w:r>
      <w:bookmarkEnd w:id="26"/>
      <w:r w:rsidR="008A7449" w:rsidRPr="00AF1387">
        <w:rPr>
          <w:sz w:val="26"/>
          <w:szCs w:val="26"/>
        </w:rPr>
        <w:t xml:space="preserve"> piešķirto punktu kopsummai</w:t>
      </w:r>
      <w:r w:rsidR="007F43D2" w:rsidRPr="00AF1387">
        <w:rPr>
          <w:sz w:val="26"/>
          <w:szCs w:val="26"/>
        </w:rPr>
        <w:t>, sākot ar visaugstāk novērtēto projektu</w:t>
      </w:r>
      <w:r w:rsidR="00251E82" w:rsidRPr="00AF1387">
        <w:rPr>
          <w:sz w:val="26"/>
          <w:szCs w:val="26"/>
        </w:rPr>
        <w:t xml:space="preserve">. Ja diviem vai vairāk projektiem ir piešķirta vienāda punktu kopsumma, augstākā vieta ir </w:t>
      </w:r>
      <w:r w:rsidR="00EA3D17" w:rsidRPr="00AF1387">
        <w:rPr>
          <w:sz w:val="26"/>
          <w:szCs w:val="26"/>
        </w:rPr>
        <w:t>vis</w:t>
      </w:r>
      <w:r w:rsidR="00251E82" w:rsidRPr="00AF1387">
        <w:rPr>
          <w:sz w:val="26"/>
          <w:szCs w:val="26"/>
        </w:rPr>
        <w:t>agrāk iesniegtajam projektam</w:t>
      </w:r>
      <w:r w:rsidR="00136CE0" w:rsidRPr="00AF1387">
        <w:rPr>
          <w:sz w:val="26"/>
          <w:szCs w:val="26"/>
        </w:rPr>
        <w:t>.</w:t>
      </w:r>
      <w:r w:rsidR="00115EBA" w:rsidRPr="00AF1387">
        <w:rPr>
          <w:sz w:val="26"/>
          <w:szCs w:val="26"/>
        </w:rPr>
        <w:t xml:space="preserve"> </w:t>
      </w:r>
    </w:p>
    <w:p w14:paraId="79807EF2" w14:textId="146160AD" w:rsidR="003A55E3" w:rsidRPr="006C3DEB"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5</w:t>
      </w:r>
      <w:r>
        <w:rPr>
          <w:sz w:val="26"/>
          <w:szCs w:val="26"/>
        </w:rPr>
        <w:t>.</w:t>
      </w:r>
      <w:r w:rsidR="00136CE0" w:rsidRPr="006C3DEB">
        <w:rPr>
          <w:sz w:val="26"/>
          <w:szCs w:val="26"/>
        </w:rPr>
        <w:t xml:space="preserve"> P</w:t>
      </w:r>
      <w:r w:rsidR="00F711A9" w:rsidRPr="006C3DEB">
        <w:rPr>
          <w:sz w:val="26"/>
          <w:szCs w:val="26"/>
        </w:rPr>
        <w:t>rojektus, kas pārsniedz Nolikuma</w:t>
      </w:r>
      <w:r w:rsidR="003A79B0">
        <w:rPr>
          <w:sz w:val="26"/>
          <w:szCs w:val="26"/>
        </w:rPr>
        <w:t xml:space="preserve"> </w:t>
      </w:r>
      <w:r w:rsidR="006752B2">
        <w:rPr>
          <w:sz w:val="26"/>
          <w:szCs w:val="26"/>
        </w:rPr>
        <w:t>7</w:t>
      </w:r>
      <w:r w:rsidR="00F711A9" w:rsidRPr="006C3DEB">
        <w:rPr>
          <w:sz w:val="26"/>
          <w:szCs w:val="26"/>
        </w:rPr>
        <w:t xml:space="preserve">. punktā norādīto </w:t>
      </w:r>
      <w:r w:rsidR="00A5067B" w:rsidRPr="006C3DEB">
        <w:rPr>
          <w:sz w:val="26"/>
          <w:szCs w:val="26"/>
        </w:rPr>
        <w:t xml:space="preserve">apstiprināmo projektu </w:t>
      </w:r>
      <w:r w:rsidR="00F711A9" w:rsidRPr="006C3DEB">
        <w:rPr>
          <w:sz w:val="26"/>
          <w:szCs w:val="26"/>
        </w:rPr>
        <w:t>skait</w:t>
      </w:r>
      <w:r w:rsidR="005773CD">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Komisija </w:t>
      </w:r>
      <w:r w:rsidR="00FF74E1" w:rsidRPr="006C3DEB">
        <w:rPr>
          <w:sz w:val="26"/>
          <w:szCs w:val="26"/>
        </w:rPr>
        <w:t>noraida</w:t>
      </w:r>
      <w:r w:rsidR="00136CE0" w:rsidRPr="006C3DEB">
        <w:rPr>
          <w:sz w:val="26"/>
          <w:szCs w:val="26"/>
        </w:rPr>
        <w:t>.</w:t>
      </w:r>
    </w:p>
    <w:p w14:paraId="570E672F" w14:textId="3844212E" w:rsidR="00D20128"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6</w:t>
      </w:r>
      <w:r>
        <w:rPr>
          <w:sz w:val="26"/>
          <w:szCs w:val="26"/>
        </w:rPr>
        <w:t>.</w:t>
      </w:r>
      <w:r w:rsidR="00136CE0" w:rsidRPr="006C3DEB">
        <w:rPr>
          <w:sz w:val="26"/>
          <w:szCs w:val="26"/>
        </w:rPr>
        <w:t xml:space="preserve"> </w:t>
      </w:r>
      <w:r w:rsidR="005773CD">
        <w:rPr>
          <w:sz w:val="26"/>
          <w:szCs w:val="26"/>
        </w:rPr>
        <w:t>Par p</w:t>
      </w:r>
      <w:r w:rsidR="00D20128" w:rsidRPr="006C3DEB">
        <w:rPr>
          <w:sz w:val="26"/>
          <w:szCs w:val="26"/>
        </w:rPr>
        <w:t>rojekt</w:t>
      </w:r>
      <w:r w:rsidR="005773CD">
        <w:rPr>
          <w:sz w:val="26"/>
          <w:szCs w:val="26"/>
        </w:rPr>
        <w:t>iem</w:t>
      </w:r>
      <w:r w:rsidR="00EA3D17" w:rsidRPr="006C3DEB">
        <w:rPr>
          <w:sz w:val="26"/>
          <w:szCs w:val="26"/>
        </w:rPr>
        <w:t>,</w:t>
      </w:r>
      <w:r w:rsidR="00D20128" w:rsidRPr="006C3DEB">
        <w:rPr>
          <w:sz w:val="26"/>
          <w:szCs w:val="26"/>
        </w:rPr>
        <w:t xml:space="preserve"> kas nav noraidīti, Komisija </w:t>
      </w:r>
      <w:r w:rsidR="005773CD">
        <w:rPr>
          <w:sz w:val="26"/>
          <w:szCs w:val="26"/>
        </w:rPr>
        <w:t xml:space="preserve">pieņem lēmumus par </w:t>
      </w:r>
      <w:r w:rsidR="00D20128" w:rsidRPr="006C3DEB">
        <w:rPr>
          <w:sz w:val="26"/>
          <w:szCs w:val="26"/>
        </w:rPr>
        <w:t>apstiprināšanu ar vai bez nosacījumiem</w:t>
      </w:r>
      <w:r w:rsidR="00136CE0" w:rsidRPr="006C3DEB">
        <w:rPr>
          <w:sz w:val="26"/>
          <w:szCs w:val="26"/>
        </w:rPr>
        <w:t>.</w:t>
      </w:r>
    </w:p>
    <w:p w14:paraId="5B59D473" w14:textId="7538061A" w:rsidR="00C77C6C" w:rsidRDefault="00C77C6C" w:rsidP="00C77C6C">
      <w:pPr>
        <w:pStyle w:val="Pamatteksts"/>
        <w:tabs>
          <w:tab w:val="left" w:pos="1134"/>
        </w:tabs>
        <w:spacing w:after="0"/>
        <w:ind w:left="426"/>
        <w:jc w:val="both"/>
        <w:rPr>
          <w:sz w:val="26"/>
          <w:szCs w:val="26"/>
        </w:rPr>
      </w:pPr>
      <w:r>
        <w:rPr>
          <w:sz w:val="26"/>
          <w:szCs w:val="26"/>
        </w:rPr>
        <w:t>4</w:t>
      </w:r>
      <w:r w:rsidR="005B0A9E">
        <w:rPr>
          <w:sz w:val="26"/>
          <w:szCs w:val="26"/>
        </w:rPr>
        <w:t>6</w:t>
      </w:r>
      <w:r>
        <w:rPr>
          <w:sz w:val="26"/>
          <w:szCs w:val="26"/>
        </w:rPr>
        <w:t xml:space="preserve">.1. </w:t>
      </w:r>
      <w:r w:rsidRPr="00C77C6C">
        <w:rPr>
          <w:sz w:val="26"/>
          <w:szCs w:val="26"/>
        </w:rPr>
        <w:t>Komisija apstiprina projektu bez nosacījumiem, ja attiecināmo izmaksu aprēķinā vai pieprasītās Līdzfinansējuma summas aprēķinā nav aritmētisko kļūdu</w:t>
      </w:r>
      <w:r w:rsidR="002A49BE">
        <w:rPr>
          <w:sz w:val="26"/>
          <w:szCs w:val="26"/>
        </w:rPr>
        <w:t>;</w:t>
      </w:r>
    </w:p>
    <w:p w14:paraId="0E5A36F7" w14:textId="521354A7" w:rsidR="002A49BE" w:rsidRPr="00C639C0" w:rsidRDefault="008775A8" w:rsidP="002A49BE">
      <w:pPr>
        <w:pStyle w:val="Sarakstarindkopa"/>
        <w:shd w:val="clear" w:color="auto" w:fill="FFFFFF"/>
        <w:ind w:left="360"/>
        <w:jc w:val="both"/>
        <w:rPr>
          <w:bCs/>
          <w:color w:val="000000" w:themeColor="text1"/>
          <w:sz w:val="26"/>
          <w:szCs w:val="26"/>
          <w:lang w:val="lv-LV"/>
        </w:rPr>
      </w:pPr>
      <w:r w:rsidRPr="00347CD5">
        <w:rPr>
          <w:sz w:val="26"/>
          <w:szCs w:val="26"/>
          <w:lang w:val="lv-LV"/>
        </w:rPr>
        <w:t xml:space="preserve"> </w:t>
      </w:r>
      <w:r w:rsidR="002A49BE">
        <w:rPr>
          <w:sz w:val="26"/>
          <w:szCs w:val="26"/>
        </w:rPr>
        <w:t>4</w:t>
      </w:r>
      <w:r w:rsidR="005B0A9E">
        <w:rPr>
          <w:sz w:val="26"/>
          <w:szCs w:val="26"/>
        </w:rPr>
        <w:t>6</w:t>
      </w:r>
      <w:r w:rsidR="002A49BE">
        <w:rPr>
          <w:sz w:val="26"/>
          <w:szCs w:val="26"/>
        </w:rPr>
        <w:t xml:space="preserve">.2. </w:t>
      </w:r>
      <w:r w:rsidR="002A49BE" w:rsidRPr="00C639C0">
        <w:rPr>
          <w:bCs/>
          <w:color w:val="000000" w:themeColor="text1"/>
          <w:sz w:val="26"/>
          <w:szCs w:val="26"/>
          <w:lang w:val="lv-LV"/>
        </w:rPr>
        <w:t>Komisija apstiprina projektu ar nosacījumiem, ja:</w:t>
      </w:r>
    </w:p>
    <w:p w14:paraId="35FB4DDD" w14:textId="444C26F3" w:rsidR="002A49B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attiecināmo izmaksu aprēķinā vai pieprasītā Līdzfinansējuma summas aprēķinā ir aritmētiskās kļūdas;</w:t>
      </w:r>
    </w:p>
    <w:p w14:paraId="04E6F09B" w14:textId="2A89A06E" w:rsidR="002A49BE" w:rsidRPr="005B0A9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projekta Tāmē ir konstatētas neattiecināmās</w:t>
      </w:r>
      <w:r w:rsidRPr="005B0A9E">
        <w:rPr>
          <w:bCs/>
          <w:color w:val="000000" w:themeColor="text1"/>
          <w:sz w:val="26"/>
          <w:szCs w:val="26"/>
        </w:rPr>
        <w:t xml:space="preserve"> izmaksas.</w:t>
      </w:r>
    </w:p>
    <w:bookmarkEnd w:id="25"/>
    <w:p w14:paraId="738722F3" w14:textId="0B671334" w:rsidR="009570AE" w:rsidRPr="006C3DEB" w:rsidRDefault="009570AE" w:rsidP="005B0A9E">
      <w:pPr>
        <w:pStyle w:val="Pamatteksts"/>
        <w:numPr>
          <w:ilvl w:val="0"/>
          <w:numId w:val="8"/>
        </w:numPr>
        <w:spacing w:after="0"/>
        <w:ind w:left="426" w:hanging="426"/>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5B0A9E">
      <w:pPr>
        <w:pStyle w:val="Pamatteksts"/>
        <w:numPr>
          <w:ilvl w:val="0"/>
          <w:numId w:val="8"/>
        </w:numPr>
        <w:spacing w:after="0"/>
        <w:ind w:left="426" w:hanging="426"/>
        <w:jc w:val="both"/>
        <w:rPr>
          <w:sz w:val="26"/>
          <w:szCs w:val="26"/>
        </w:rPr>
      </w:pPr>
      <w:r w:rsidRPr="006C3DEB">
        <w:rPr>
          <w:sz w:val="26"/>
          <w:szCs w:val="26"/>
        </w:rPr>
        <w:t>Komisija var izbeigt Konkursu bez rezultātiem, ja:</w:t>
      </w:r>
    </w:p>
    <w:p w14:paraId="47900619" w14:textId="138ADE85" w:rsidR="00640795" w:rsidRPr="006C3DEB" w:rsidRDefault="009B0CAE"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5B0A9E">
      <w:pPr>
        <w:pStyle w:val="Pamatteksts"/>
        <w:numPr>
          <w:ilvl w:val="0"/>
          <w:numId w:val="8"/>
        </w:numPr>
        <w:spacing w:after="0"/>
        <w:ind w:left="426" w:hanging="426"/>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CDE5355" w:rsidR="00617C69" w:rsidRDefault="00D60834" w:rsidP="005B0A9E">
      <w:pPr>
        <w:pStyle w:val="Pamatteksts"/>
        <w:numPr>
          <w:ilvl w:val="0"/>
          <w:numId w:val="8"/>
        </w:numPr>
        <w:spacing w:after="0"/>
        <w:ind w:left="426" w:hanging="426"/>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7D2D17">
        <w:rPr>
          <w:sz w:val="26"/>
          <w:szCs w:val="26"/>
        </w:rPr>
        <w:t>4</w:t>
      </w:r>
      <w:r w:rsidR="009F0179">
        <w:rPr>
          <w:sz w:val="26"/>
          <w:szCs w:val="26"/>
        </w:rPr>
        <w:t>4</w:t>
      </w:r>
      <w:r w:rsidRPr="006C3DEB">
        <w:rPr>
          <w:sz w:val="26"/>
          <w:szCs w:val="26"/>
        </w:rPr>
        <w:t>.</w:t>
      </w:r>
      <w:r w:rsidR="0083341F" w:rsidRPr="006C3DEB">
        <w:rPr>
          <w:sz w:val="26"/>
          <w:szCs w:val="26"/>
        </w:rPr>
        <w:t> </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prasībā</w:t>
      </w:r>
      <w:r w:rsidR="007D2D17">
        <w:rPr>
          <w:sz w:val="26"/>
          <w:szCs w:val="26"/>
        </w:rPr>
        <w:t>m</w:t>
      </w:r>
      <w:r w:rsidRPr="006C3DEB">
        <w:rPr>
          <w:sz w:val="26"/>
          <w:szCs w:val="26"/>
        </w:rPr>
        <w:t xml:space="preserve">.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7D2D17">
        <w:rPr>
          <w:sz w:val="26"/>
          <w:szCs w:val="26"/>
        </w:rPr>
        <w:t>4</w:t>
      </w:r>
      <w:r w:rsidR="009F0179">
        <w:rPr>
          <w:sz w:val="26"/>
          <w:szCs w:val="26"/>
        </w:rPr>
        <w:t>3</w:t>
      </w:r>
      <w:r w:rsidR="00D978D7" w:rsidRPr="006C3DEB">
        <w:rPr>
          <w:sz w:val="26"/>
          <w:szCs w:val="26"/>
        </w:rPr>
        <w:t>.</w:t>
      </w:r>
      <w:r w:rsidR="00344C06" w:rsidRPr="006C3DEB">
        <w:rPr>
          <w:sz w:val="26"/>
          <w:szCs w:val="26"/>
        </w:rPr>
        <w:t xml:space="preserve"> </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1FB10CCF" w14:textId="7F88A0CE"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617C69">
      <w:headerReference w:type="default" r:id="rId14"/>
      <w:footerReference w:type="default" r:id="rId15"/>
      <w:headerReference w:type="first" r:id="rId16"/>
      <w:footerReference w:type="first" r:id="rId17"/>
      <w:pgSz w:w="11906" w:h="16838"/>
      <w:pgMar w:top="1134" w:right="567"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111F89AF" w:rsidR="00AC3F3C" w:rsidRPr="00A67D16" w:rsidRDefault="00245495" w:rsidP="00EF0D41">
    <w:pPr>
      <w:jc w:val="right"/>
      <w:rPr>
        <w:color w:val="000000" w:themeColor="text1"/>
        <w:sz w:val="28"/>
        <w:szCs w:val="28"/>
      </w:rPr>
    </w:pPr>
    <w:r>
      <w:t>19</w:t>
    </w:r>
    <w:r w:rsidR="00EF0D41" w:rsidRPr="0028481A">
      <w:t>.</w:t>
    </w:r>
    <w:r w:rsidR="00EF0D41">
      <w:t>1</w:t>
    </w:r>
    <w:r w:rsidR="00216BFB">
      <w:t>2</w:t>
    </w:r>
    <w:r w:rsidR="00EF0D41" w:rsidRPr="0028481A">
      <w:t>.202</w:t>
    </w:r>
    <w:r w:rsidR="00216BFB">
      <w:t>5</w:t>
    </w:r>
    <w:r w:rsidR="00EF0D41" w:rsidRPr="0028481A">
      <w:t>. sēdē (protokola Nr. PAKK-2</w:t>
    </w:r>
    <w:r w:rsidR="00216BFB">
      <w:t>5</w:t>
    </w:r>
    <w:r w:rsidR="00EF0D41" w:rsidRPr="0028481A">
      <w:t>-</w:t>
    </w:r>
    <w:r w:rsidR="00EF0D41">
      <w:t>1</w:t>
    </w:r>
    <w:r w:rsidR="00216BFB">
      <w:t>1</w:t>
    </w:r>
    <w:r w:rsidR="00EF0D41" w:rsidRPr="0028481A">
      <w:t xml:space="preserve">-pro </w:t>
    </w:r>
    <w:r w:rsidR="00216BFB">
      <w:t>__</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147"/>
    <w:multiLevelType w:val="multilevel"/>
    <w:tmpl w:val="7542DDE8"/>
    <w:lvl w:ilvl="0">
      <w:start w:val="2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9F2446"/>
    <w:multiLevelType w:val="multilevel"/>
    <w:tmpl w:val="7BE20DBC"/>
    <w:lvl w:ilvl="0">
      <w:start w:val="25"/>
      <w:numFmt w:val="decimal"/>
      <w:lvlText w:val="%1."/>
      <w:lvlJc w:val="left"/>
      <w:pPr>
        <w:ind w:left="525" w:hanging="525"/>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2497" w:hanging="108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7344" w:hanging="1800"/>
      </w:pPr>
      <w:rPr>
        <w:rFonts w:hint="default"/>
        <w:color w:val="000000"/>
      </w:rPr>
    </w:lvl>
    <w:lvl w:ilvl="8">
      <w:start w:val="1"/>
      <w:numFmt w:val="decimal"/>
      <w:lvlText w:val="%1.%2.%3.%4.%5.%6.%7.%8.%9."/>
      <w:lvlJc w:val="left"/>
      <w:pPr>
        <w:ind w:left="8136" w:hanging="1800"/>
      </w:pPr>
      <w:rPr>
        <w:rFonts w:hint="default"/>
        <w:color w:val="000000"/>
      </w:rPr>
    </w:lvl>
  </w:abstractNum>
  <w:abstractNum w:abstractNumId="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8C0A5F"/>
    <w:multiLevelType w:val="hybridMultilevel"/>
    <w:tmpl w:val="9CEA5DC4"/>
    <w:lvl w:ilvl="0" w:tplc="F0D0D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CB72D9"/>
    <w:multiLevelType w:val="multilevel"/>
    <w:tmpl w:val="1228EFEE"/>
    <w:lvl w:ilvl="0">
      <w:start w:val="24"/>
      <w:numFmt w:val="decimal"/>
      <w:lvlText w:val="%1."/>
      <w:lvlJc w:val="left"/>
      <w:pPr>
        <w:ind w:left="525" w:hanging="52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DC50F7"/>
    <w:multiLevelType w:val="multilevel"/>
    <w:tmpl w:val="B9E8A16E"/>
    <w:lvl w:ilvl="0">
      <w:start w:val="25"/>
      <w:numFmt w:val="decimal"/>
      <w:lvlText w:val="%1."/>
      <w:lvlJc w:val="left"/>
      <w:pPr>
        <w:ind w:left="540" w:hanging="540"/>
      </w:pPr>
      <w:rPr>
        <w:rFonts w:hint="default"/>
      </w:rPr>
    </w:lvl>
    <w:lvl w:ilvl="1">
      <w:start w:val="9"/>
      <w:numFmt w:val="decimal"/>
      <w:lvlText w:val="%1.%2."/>
      <w:lvlJc w:val="left"/>
      <w:pPr>
        <w:ind w:left="1080" w:hanging="72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5E7F71"/>
    <w:multiLevelType w:val="multilevel"/>
    <w:tmpl w:val="C2FA90B8"/>
    <w:lvl w:ilvl="0">
      <w:start w:val="24"/>
      <w:numFmt w:val="decimal"/>
      <w:lvlText w:val="%1."/>
      <w:lvlJc w:val="left"/>
      <w:pPr>
        <w:ind w:left="540" w:hanging="54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448E6"/>
    <w:multiLevelType w:val="multilevel"/>
    <w:tmpl w:val="A5EA84EE"/>
    <w:lvl w:ilvl="0">
      <w:start w:val="48"/>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8F6B90"/>
    <w:multiLevelType w:val="hybridMultilevel"/>
    <w:tmpl w:val="7DEE9D1E"/>
    <w:lvl w:ilvl="0" w:tplc="0426000F">
      <w:start w:val="49"/>
      <w:numFmt w:val="decimal"/>
      <w:lvlText w:val="%1."/>
      <w:lvlJc w:val="left"/>
      <w:pPr>
        <w:ind w:left="720" w:hanging="360"/>
      </w:pPr>
      <w:rPr>
        <w:rFonts w:hint="default"/>
      </w:rPr>
    </w:lvl>
    <w:lvl w:ilvl="1" w:tplc="04260011">
      <w:start w:val="1"/>
      <w:numFmt w:val="decimal"/>
      <w:lvlText w:val="%2)"/>
      <w:lvlJc w:val="left"/>
      <w:pPr>
        <w:ind w:left="1211"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794403"/>
    <w:multiLevelType w:val="multilevel"/>
    <w:tmpl w:val="BB7C0348"/>
    <w:lvl w:ilvl="0">
      <w:start w:val="2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401E56"/>
    <w:multiLevelType w:val="multilevel"/>
    <w:tmpl w:val="19CAC7DE"/>
    <w:lvl w:ilvl="0">
      <w:start w:val="46"/>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6F2065D4"/>
    <w:multiLevelType w:val="hybridMultilevel"/>
    <w:tmpl w:val="38045720"/>
    <w:lvl w:ilvl="0" w:tplc="37C639A8">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65741812">
    <w:abstractNumId w:val="7"/>
  </w:num>
  <w:num w:numId="2" w16cid:durableId="2120710428">
    <w:abstractNumId w:val="2"/>
  </w:num>
  <w:num w:numId="3" w16cid:durableId="1584491088">
    <w:abstractNumId w:val="9"/>
  </w:num>
  <w:num w:numId="4" w16cid:durableId="499392712">
    <w:abstractNumId w:val="10"/>
  </w:num>
  <w:num w:numId="5" w16cid:durableId="217977942">
    <w:abstractNumId w:val="8"/>
  </w:num>
  <w:num w:numId="6" w16cid:durableId="704214459">
    <w:abstractNumId w:val="1"/>
  </w:num>
  <w:num w:numId="7" w16cid:durableId="249630987">
    <w:abstractNumId w:val="11"/>
  </w:num>
  <w:num w:numId="8" w16cid:durableId="394083476">
    <w:abstractNumId w:val="12"/>
  </w:num>
  <w:num w:numId="9" w16cid:durableId="918631832">
    <w:abstractNumId w:val="5"/>
  </w:num>
  <w:num w:numId="10" w16cid:durableId="794835879">
    <w:abstractNumId w:val="6"/>
  </w:num>
  <w:num w:numId="11" w16cid:durableId="1409383543">
    <w:abstractNumId w:val="0"/>
  </w:num>
  <w:num w:numId="12" w16cid:durableId="1594975525">
    <w:abstractNumId w:val="3"/>
  </w:num>
  <w:num w:numId="13" w16cid:durableId="1780026662">
    <w:abstractNumId w:val="13"/>
  </w:num>
  <w:num w:numId="14" w16cid:durableId="3718120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CF9"/>
    <w:rsid w:val="00002F9C"/>
    <w:rsid w:val="00003CF3"/>
    <w:rsid w:val="00004177"/>
    <w:rsid w:val="00004C48"/>
    <w:rsid w:val="00004F7E"/>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5F5"/>
    <w:rsid w:val="00034E1D"/>
    <w:rsid w:val="00035993"/>
    <w:rsid w:val="00035D2E"/>
    <w:rsid w:val="000406EC"/>
    <w:rsid w:val="000411DA"/>
    <w:rsid w:val="00041D20"/>
    <w:rsid w:val="0004283C"/>
    <w:rsid w:val="00042FB3"/>
    <w:rsid w:val="00043D08"/>
    <w:rsid w:val="00043D7E"/>
    <w:rsid w:val="00044020"/>
    <w:rsid w:val="00044224"/>
    <w:rsid w:val="00044241"/>
    <w:rsid w:val="00044BCD"/>
    <w:rsid w:val="000463B0"/>
    <w:rsid w:val="0004680D"/>
    <w:rsid w:val="00047A9B"/>
    <w:rsid w:val="00047F11"/>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66FC"/>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035"/>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215D"/>
    <w:rsid w:val="00092CDA"/>
    <w:rsid w:val="00094228"/>
    <w:rsid w:val="00094CD4"/>
    <w:rsid w:val="00095117"/>
    <w:rsid w:val="00095C1E"/>
    <w:rsid w:val="000963B3"/>
    <w:rsid w:val="0009696D"/>
    <w:rsid w:val="00096F2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5836"/>
    <w:rsid w:val="000B60AA"/>
    <w:rsid w:val="000C0009"/>
    <w:rsid w:val="000C127B"/>
    <w:rsid w:val="000C1663"/>
    <w:rsid w:val="000C2FDE"/>
    <w:rsid w:val="000C317E"/>
    <w:rsid w:val="000C325D"/>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3649"/>
    <w:rsid w:val="000E3C8B"/>
    <w:rsid w:val="000E3F0E"/>
    <w:rsid w:val="000E3F55"/>
    <w:rsid w:val="000E6771"/>
    <w:rsid w:val="000E7337"/>
    <w:rsid w:val="000E788A"/>
    <w:rsid w:val="000E7D18"/>
    <w:rsid w:val="000F012D"/>
    <w:rsid w:val="000F0BDA"/>
    <w:rsid w:val="000F0D3A"/>
    <w:rsid w:val="000F14FB"/>
    <w:rsid w:val="000F31A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0AA0"/>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367"/>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570F2"/>
    <w:rsid w:val="00160B58"/>
    <w:rsid w:val="00161AE5"/>
    <w:rsid w:val="001622CE"/>
    <w:rsid w:val="001623F8"/>
    <w:rsid w:val="00162525"/>
    <w:rsid w:val="00162732"/>
    <w:rsid w:val="001633CD"/>
    <w:rsid w:val="00163673"/>
    <w:rsid w:val="001644E7"/>
    <w:rsid w:val="00166C14"/>
    <w:rsid w:val="001703E1"/>
    <w:rsid w:val="00170BBA"/>
    <w:rsid w:val="001727D6"/>
    <w:rsid w:val="00172D88"/>
    <w:rsid w:val="00172F16"/>
    <w:rsid w:val="001730C1"/>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14"/>
    <w:rsid w:val="00193A91"/>
    <w:rsid w:val="00193D6F"/>
    <w:rsid w:val="00194754"/>
    <w:rsid w:val="00196313"/>
    <w:rsid w:val="00196ED4"/>
    <w:rsid w:val="00196ED7"/>
    <w:rsid w:val="00197E14"/>
    <w:rsid w:val="00197E63"/>
    <w:rsid w:val="001A088A"/>
    <w:rsid w:val="001A1E22"/>
    <w:rsid w:val="001A2855"/>
    <w:rsid w:val="001A286E"/>
    <w:rsid w:val="001A2965"/>
    <w:rsid w:val="001A368F"/>
    <w:rsid w:val="001A456E"/>
    <w:rsid w:val="001A55A2"/>
    <w:rsid w:val="001A637C"/>
    <w:rsid w:val="001A66B0"/>
    <w:rsid w:val="001A682E"/>
    <w:rsid w:val="001A7EE6"/>
    <w:rsid w:val="001B02FD"/>
    <w:rsid w:val="001B07AB"/>
    <w:rsid w:val="001B0B1C"/>
    <w:rsid w:val="001B0C43"/>
    <w:rsid w:val="001B0C7D"/>
    <w:rsid w:val="001B1D5D"/>
    <w:rsid w:val="001B1F29"/>
    <w:rsid w:val="001B34CE"/>
    <w:rsid w:val="001B3899"/>
    <w:rsid w:val="001B51DA"/>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2B38"/>
    <w:rsid w:val="001D3411"/>
    <w:rsid w:val="001D3619"/>
    <w:rsid w:val="001D3C3D"/>
    <w:rsid w:val="001D4152"/>
    <w:rsid w:val="001D54E3"/>
    <w:rsid w:val="001D578C"/>
    <w:rsid w:val="001D6467"/>
    <w:rsid w:val="001D6EBE"/>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845"/>
    <w:rsid w:val="001E79C7"/>
    <w:rsid w:val="001F0234"/>
    <w:rsid w:val="001F3056"/>
    <w:rsid w:val="001F347C"/>
    <w:rsid w:val="001F3749"/>
    <w:rsid w:val="001F7E99"/>
    <w:rsid w:val="00200676"/>
    <w:rsid w:val="00200D1A"/>
    <w:rsid w:val="00200DB1"/>
    <w:rsid w:val="0020107B"/>
    <w:rsid w:val="00202714"/>
    <w:rsid w:val="00203084"/>
    <w:rsid w:val="002031CB"/>
    <w:rsid w:val="00203AA0"/>
    <w:rsid w:val="0020446F"/>
    <w:rsid w:val="0020479F"/>
    <w:rsid w:val="0020496D"/>
    <w:rsid w:val="00204D08"/>
    <w:rsid w:val="002053C5"/>
    <w:rsid w:val="00205D2A"/>
    <w:rsid w:val="002072B8"/>
    <w:rsid w:val="00207387"/>
    <w:rsid w:val="00210642"/>
    <w:rsid w:val="00211D5C"/>
    <w:rsid w:val="00211DFF"/>
    <w:rsid w:val="00212A4F"/>
    <w:rsid w:val="00212D7E"/>
    <w:rsid w:val="00213292"/>
    <w:rsid w:val="002139C5"/>
    <w:rsid w:val="0021441D"/>
    <w:rsid w:val="00215CDF"/>
    <w:rsid w:val="00216BFB"/>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27BFE"/>
    <w:rsid w:val="002310C4"/>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5495"/>
    <w:rsid w:val="002465E4"/>
    <w:rsid w:val="00246FEE"/>
    <w:rsid w:val="0024733B"/>
    <w:rsid w:val="0024746B"/>
    <w:rsid w:val="00247B60"/>
    <w:rsid w:val="00250CC6"/>
    <w:rsid w:val="00250D06"/>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20CC"/>
    <w:rsid w:val="002622CF"/>
    <w:rsid w:val="002624C7"/>
    <w:rsid w:val="002626EF"/>
    <w:rsid w:val="00262D40"/>
    <w:rsid w:val="002635D3"/>
    <w:rsid w:val="00263A9F"/>
    <w:rsid w:val="00264771"/>
    <w:rsid w:val="00264CC1"/>
    <w:rsid w:val="00264EA9"/>
    <w:rsid w:val="002662A9"/>
    <w:rsid w:val="002668EA"/>
    <w:rsid w:val="002673EC"/>
    <w:rsid w:val="0027069C"/>
    <w:rsid w:val="00270833"/>
    <w:rsid w:val="00270E39"/>
    <w:rsid w:val="002717F4"/>
    <w:rsid w:val="0027207F"/>
    <w:rsid w:val="0027247C"/>
    <w:rsid w:val="002724C0"/>
    <w:rsid w:val="00272741"/>
    <w:rsid w:val="0027299E"/>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8BF"/>
    <w:rsid w:val="0029597A"/>
    <w:rsid w:val="00295AFE"/>
    <w:rsid w:val="00296428"/>
    <w:rsid w:val="00297E53"/>
    <w:rsid w:val="002A0E6D"/>
    <w:rsid w:val="002A1008"/>
    <w:rsid w:val="002A1282"/>
    <w:rsid w:val="002A15B0"/>
    <w:rsid w:val="002A176D"/>
    <w:rsid w:val="002A1843"/>
    <w:rsid w:val="002A1A64"/>
    <w:rsid w:val="002A2F59"/>
    <w:rsid w:val="002A308C"/>
    <w:rsid w:val="002A427A"/>
    <w:rsid w:val="002A49BE"/>
    <w:rsid w:val="002A4F5E"/>
    <w:rsid w:val="002A51A2"/>
    <w:rsid w:val="002A5681"/>
    <w:rsid w:val="002A5A24"/>
    <w:rsid w:val="002A65B5"/>
    <w:rsid w:val="002A6D87"/>
    <w:rsid w:val="002A7731"/>
    <w:rsid w:val="002B112C"/>
    <w:rsid w:val="002B1FF8"/>
    <w:rsid w:val="002B3C66"/>
    <w:rsid w:val="002B41EE"/>
    <w:rsid w:val="002B4503"/>
    <w:rsid w:val="002B4735"/>
    <w:rsid w:val="002B54D8"/>
    <w:rsid w:val="002B56DF"/>
    <w:rsid w:val="002B57AD"/>
    <w:rsid w:val="002B6E75"/>
    <w:rsid w:val="002B7CA7"/>
    <w:rsid w:val="002C0A8B"/>
    <w:rsid w:val="002C116F"/>
    <w:rsid w:val="002C1969"/>
    <w:rsid w:val="002C2068"/>
    <w:rsid w:val="002C2390"/>
    <w:rsid w:val="002C2C2F"/>
    <w:rsid w:val="002C2CC7"/>
    <w:rsid w:val="002C2D1B"/>
    <w:rsid w:val="002C2DF1"/>
    <w:rsid w:val="002C442F"/>
    <w:rsid w:val="002C4927"/>
    <w:rsid w:val="002C4F24"/>
    <w:rsid w:val="002C62ED"/>
    <w:rsid w:val="002C6752"/>
    <w:rsid w:val="002C7035"/>
    <w:rsid w:val="002C7CF6"/>
    <w:rsid w:val="002D00E1"/>
    <w:rsid w:val="002D0663"/>
    <w:rsid w:val="002D26F4"/>
    <w:rsid w:val="002D2999"/>
    <w:rsid w:val="002D2F43"/>
    <w:rsid w:val="002D3099"/>
    <w:rsid w:val="002D33AC"/>
    <w:rsid w:val="002D3C3B"/>
    <w:rsid w:val="002D431A"/>
    <w:rsid w:val="002D4E51"/>
    <w:rsid w:val="002D5A44"/>
    <w:rsid w:val="002D6CCF"/>
    <w:rsid w:val="002D6CDF"/>
    <w:rsid w:val="002D6E0E"/>
    <w:rsid w:val="002D7A32"/>
    <w:rsid w:val="002D7C6C"/>
    <w:rsid w:val="002E057F"/>
    <w:rsid w:val="002E0EDE"/>
    <w:rsid w:val="002E177A"/>
    <w:rsid w:val="002E1A85"/>
    <w:rsid w:val="002E2AB3"/>
    <w:rsid w:val="002E41DB"/>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0FD"/>
    <w:rsid w:val="00302DBF"/>
    <w:rsid w:val="0030475B"/>
    <w:rsid w:val="00305BA2"/>
    <w:rsid w:val="00305EED"/>
    <w:rsid w:val="003062BF"/>
    <w:rsid w:val="0030763B"/>
    <w:rsid w:val="00307967"/>
    <w:rsid w:val="0030799F"/>
    <w:rsid w:val="003104E5"/>
    <w:rsid w:val="00310DF3"/>
    <w:rsid w:val="00311BEA"/>
    <w:rsid w:val="0031257C"/>
    <w:rsid w:val="00312A4B"/>
    <w:rsid w:val="00312B77"/>
    <w:rsid w:val="00312C79"/>
    <w:rsid w:val="0031415D"/>
    <w:rsid w:val="00314B9A"/>
    <w:rsid w:val="003154E3"/>
    <w:rsid w:val="00315FAD"/>
    <w:rsid w:val="00316123"/>
    <w:rsid w:val="0031713A"/>
    <w:rsid w:val="00317538"/>
    <w:rsid w:val="00320365"/>
    <w:rsid w:val="00320917"/>
    <w:rsid w:val="00320988"/>
    <w:rsid w:val="00320A4F"/>
    <w:rsid w:val="00321A69"/>
    <w:rsid w:val="0032261B"/>
    <w:rsid w:val="00323564"/>
    <w:rsid w:val="003251C8"/>
    <w:rsid w:val="003260F5"/>
    <w:rsid w:val="00326B65"/>
    <w:rsid w:val="00327E1F"/>
    <w:rsid w:val="00327FBA"/>
    <w:rsid w:val="003304B8"/>
    <w:rsid w:val="00330941"/>
    <w:rsid w:val="00333239"/>
    <w:rsid w:val="00333560"/>
    <w:rsid w:val="003343CF"/>
    <w:rsid w:val="0033560A"/>
    <w:rsid w:val="0033598A"/>
    <w:rsid w:val="00340820"/>
    <w:rsid w:val="003423AB"/>
    <w:rsid w:val="00342AD4"/>
    <w:rsid w:val="00342C0E"/>
    <w:rsid w:val="0034304F"/>
    <w:rsid w:val="003437E9"/>
    <w:rsid w:val="00344C06"/>
    <w:rsid w:val="003453CB"/>
    <w:rsid w:val="00346521"/>
    <w:rsid w:val="003469A6"/>
    <w:rsid w:val="00347CD5"/>
    <w:rsid w:val="00350796"/>
    <w:rsid w:val="00350C53"/>
    <w:rsid w:val="003513AD"/>
    <w:rsid w:val="003513BE"/>
    <w:rsid w:val="00352159"/>
    <w:rsid w:val="00353CB8"/>
    <w:rsid w:val="0035539D"/>
    <w:rsid w:val="00355C87"/>
    <w:rsid w:val="00355D26"/>
    <w:rsid w:val="00356576"/>
    <w:rsid w:val="00357408"/>
    <w:rsid w:val="003575EC"/>
    <w:rsid w:val="00357CBB"/>
    <w:rsid w:val="00357FE1"/>
    <w:rsid w:val="003601C6"/>
    <w:rsid w:val="00360C07"/>
    <w:rsid w:val="003620A8"/>
    <w:rsid w:val="00362D60"/>
    <w:rsid w:val="00363076"/>
    <w:rsid w:val="00364251"/>
    <w:rsid w:val="0036494B"/>
    <w:rsid w:val="00365099"/>
    <w:rsid w:val="003650E7"/>
    <w:rsid w:val="003669CD"/>
    <w:rsid w:val="003674CF"/>
    <w:rsid w:val="003678E2"/>
    <w:rsid w:val="00367EFB"/>
    <w:rsid w:val="0037161E"/>
    <w:rsid w:val="00371691"/>
    <w:rsid w:val="00371767"/>
    <w:rsid w:val="00372143"/>
    <w:rsid w:val="00372EAD"/>
    <w:rsid w:val="0037429F"/>
    <w:rsid w:val="00374474"/>
    <w:rsid w:val="003748E9"/>
    <w:rsid w:val="0037528C"/>
    <w:rsid w:val="00375BFB"/>
    <w:rsid w:val="003808A1"/>
    <w:rsid w:val="003822E5"/>
    <w:rsid w:val="00384E84"/>
    <w:rsid w:val="003855FB"/>
    <w:rsid w:val="00385802"/>
    <w:rsid w:val="003871FE"/>
    <w:rsid w:val="00387F03"/>
    <w:rsid w:val="003900EF"/>
    <w:rsid w:val="0039042F"/>
    <w:rsid w:val="0039175D"/>
    <w:rsid w:val="003917D5"/>
    <w:rsid w:val="0039242C"/>
    <w:rsid w:val="003925BD"/>
    <w:rsid w:val="00392B3E"/>
    <w:rsid w:val="00392FC0"/>
    <w:rsid w:val="00393198"/>
    <w:rsid w:val="003933F4"/>
    <w:rsid w:val="00393E19"/>
    <w:rsid w:val="00394196"/>
    <w:rsid w:val="00394858"/>
    <w:rsid w:val="00394BA9"/>
    <w:rsid w:val="003951AD"/>
    <w:rsid w:val="003955E3"/>
    <w:rsid w:val="00397568"/>
    <w:rsid w:val="003975BF"/>
    <w:rsid w:val="003975C8"/>
    <w:rsid w:val="003A0668"/>
    <w:rsid w:val="003A084F"/>
    <w:rsid w:val="003A0F67"/>
    <w:rsid w:val="003A2877"/>
    <w:rsid w:val="003A377E"/>
    <w:rsid w:val="003A3DD6"/>
    <w:rsid w:val="003A41B8"/>
    <w:rsid w:val="003A44D2"/>
    <w:rsid w:val="003A55E3"/>
    <w:rsid w:val="003A602C"/>
    <w:rsid w:val="003A60A0"/>
    <w:rsid w:val="003A61C5"/>
    <w:rsid w:val="003A6311"/>
    <w:rsid w:val="003A6AAC"/>
    <w:rsid w:val="003A6E2B"/>
    <w:rsid w:val="003A79B0"/>
    <w:rsid w:val="003B0849"/>
    <w:rsid w:val="003B0945"/>
    <w:rsid w:val="003B1075"/>
    <w:rsid w:val="003B1BD0"/>
    <w:rsid w:val="003B20D8"/>
    <w:rsid w:val="003B233C"/>
    <w:rsid w:val="003B2826"/>
    <w:rsid w:val="003B4CE7"/>
    <w:rsid w:val="003B533F"/>
    <w:rsid w:val="003B5E59"/>
    <w:rsid w:val="003C003D"/>
    <w:rsid w:val="003C02AC"/>
    <w:rsid w:val="003C0632"/>
    <w:rsid w:val="003C08C2"/>
    <w:rsid w:val="003C0CE3"/>
    <w:rsid w:val="003C28DC"/>
    <w:rsid w:val="003C32A8"/>
    <w:rsid w:val="003C3DD8"/>
    <w:rsid w:val="003C507F"/>
    <w:rsid w:val="003C50A1"/>
    <w:rsid w:val="003C6558"/>
    <w:rsid w:val="003C6DD6"/>
    <w:rsid w:val="003C6E1D"/>
    <w:rsid w:val="003C77B2"/>
    <w:rsid w:val="003D03FC"/>
    <w:rsid w:val="003D0F06"/>
    <w:rsid w:val="003D1907"/>
    <w:rsid w:val="003D2523"/>
    <w:rsid w:val="003D2BA5"/>
    <w:rsid w:val="003D406E"/>
    <w:rsid w:val="003D49A7"/>
    <w:rsid w:val="003D5858"/>
    <w:rsid w:val="003D5E59"/>
    <w:rsid w:val="003D6D3B"/>
    <w:rsid w:val="003D7748"/>
    <w:rsid w:val="003E0EB0"/>
    <w:rsid w:val="003E26FF"/>
    <w:rsid w:val="003E3B44"/>
    <w:rsid w:val="003E62B5"/>
    <w:rsid w:val="003E70F3"/>
    <w:rsid w:val="003E7427"/>
    <w:rsid w:val="003E781A"/>
    <w:rsid w:val="003E78FC"/>
    <w:rsid w:val="003E7EF1"/>
    <w:rsid w:val="003F09B6"/>
    <w:rsid w:val="003F0E9F"/>
    <w:rsid w:val="003F16CF"/>
    <w:rsid w:val="003F2823"/>
    <w:rsid w:val="003F3902"/>
    <w:rsid w:val="003F4E14"/>
    <w:rsid w:val="003F50A1"/>
    <w:rsid w:val="003F6B9F"/>
    <w:rsid w:val="003F6E16"/>
    <w:rsid w:val="00401E7B"/>
    <w:rsid w:val="00402CF2"/>
    <w:rsid w:val="00402FCF"/>
    <w:rsid w:val="004047DE"/>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EB4"/>
    <w:rsid w:val="00420FF9"/>
    <w:rsid w:val="004210A0"/>
    <w:rsid w:val="00422218"/>
    <w:rsid w:val="00422ECB"/>
    <w:rsid w:val="00423173"/>
    <w:rsid w:val="00423D3A"/>
    <w:rsid w:val="0042411C"/>
    <w:rsid w:val="004249DD"/>
    <w:rsid w:val="00426284"/>
    <w:rsid w:val="004268E4"/>
    <w:rsid w:val="00426F7F"/>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2C0"/>
    <w:rsid w:val="00441680"/>
    <w:rsid w:val="0044293F"/>
    <w:rsid w:val="004429F2"/>
    <w:rsid w:val="004430F5"/>
    <w:rsid w:val="00443671"/>
    <w:rsid w:val="00443F37"/>
    <w:rsid w:val="00445677"/>
    <w:rsid w:val="00445880"/>
    <w:rsid w:val="00446942"/>
    <w:rsid w:val="00446E68"/>
    <w:rsid w:val="0045139F"/>
    <w:rsid w:val="00451555"/>
    <w:rsid w:val="00451CF9"/>
    <w:rsid w:val="004524AC"/>
    <w:rsid w:val="00453297"/>
    <w:rsid w:val="00454683"/>
    <w:rsid w:val="0045482D"/>
    <w:rsid w:val="0045527E"/>
    <w:rsid w:val="0045544C"/>
    <w:rsid w:val="00455A68"/>
    <w:rsid w:val="004574E2"/>
    <w:rsid w:val="004576BA"/>
    <w:rsid w:val="00457A65"/>
    <w:rsid w:val="00457E41"/>
    <w:rsid w:val="004602C5"/>
    <w:rsid w:val="0046031F"/>
    <w:rsid w:val="0046129E"/>
    <w:rsid w:val="0046135B"/>
    <w:rsid w:val="004628BD"/>
    <w:rsid w:val="00462F48"/>
    <w:rsid w:val="00463445"/>
    <w:rsid w:val="0046429E"/>
    <w:rsid w:val="00464663"/>
    <w:rsid w:val="00464982"/>
    <w:rsid w:val="00465061"/>
    <w:rsid w:val="00466355"/>
    <w:rsid w:val="00467297"/>
    <w:rsid w:val="00467876"/>
    <w:rsid w:val="0047074B"/>
    <w:rsid w:val="00470864"/>
    <w:rsid w:val="004713CE"/>
    <w:rsid w:val="0047176F"/>
    <w:rsid w:val="00471D35"/>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0AA2"/>
    <w:rsid w:val="00492358"/>
    <w:rsid w:val="004927EA"/>
    <w:rsid w:val="00494026"/>
    <w:rsid w:val="00494925"/>
    <w:rsid w:val="00494C80"/>
    <w:rsid w:val="004958D9"/>
    <w:rsid w:val="00496200"/>
    <w:rsid w:val="00496B53"/>
    <w:rsid w:val="00497BFE"/>
    <w:rsid w:val="004A02B5"/>
    <w:rsid w:val="004A0780"/>
    <w:rsid w:val="004A08D4"/>
    <w:rsid w:val="004A1692"/>
    <w:rsid w:val="004A1759"/>
    <w:rsid w:val="004A182D"/>
    <w:rsid w:val="004A19F3"/>
    <w:rsid w:val="004A1CA5"/>
    <w:rsid w:val="004A25EE"/>
    <w:rsid w:val="004A386B"/>
    <w:rsid w:val="004A3D84"/>
    <w:rsid w:val="004A4E1A"/>
    <w:rsid w:val="004A6EA4"/>
    <w:rsid w:val="004B289C"/>
    <w:rsid w:val="004C0171"/>
    <w:rsid w:val="004C0CA6"/>
    <w:rsid w:val="004C22B6"/>
    <w:rsid w:val="004C2397"/>
    <w:rsid w:val="004C5073"/>
    <w:rsid w:val="004C52B6"/>
    <w:rsid w:val="004C5A77"/>
    <w:rsid w:val="004C5A87"/>
    <w:rsid w:val="004C5E0E"/>
    <w:rsid w:val="004C76EA"/>
    <w:rsid w:val="004C7A37"/>
    <w:rsid w:val="004D0611"/>
    <w:rsid w:val="004D23FF"/>
    <w:rsid w:val="004D2530"/>
    <w:rsid w:val="004D2DC3"/>
    <w:rsid w:val="004D3977"/>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9C1"/>
    <w:rsid w:val="004F6F99"/>
    <w:rsid w:val="005004DA"/>
    <w:rsid w:val="00501795"/>
    <w:rsid w:val="0050233F"/>
    <w:rsid w:val="0050264F"/>
    <w:rsid w:val="005073D0"/>
    <w:rsid w:val="005104F8"/>
    <w:rsid w:val="00512BB5"/>
    <w:rsid w:val="005148D3"/>
    <w:rsid w:val="00514D32"/>
    <w:rsid w:val="0051728A"/>
    <w:rsid w:val="00517849"/>
    <w:rsid w:val="00517A81"/>
    <w:rsid w:val="00517BF9"/>
    <w:rsid w:val="00521887"/>
    <w:rsid w:val="005223B9"/>
    <w:rsid w:val="0052259E"/>
    <w:rsid w:val="0052272C"/>
    <w:rsid w:val="00522B65"/>
    <w:rsid w:val="0052376D"/>
    <w:rsid w:val="00524EC7"/>
    <w:rsid w:val="00526C54"/>
    <w:rsid w:val="00526EB7"/>
    <w:rsid w:val="00527DF9"/>
    <w:rsid w:val="005302B0"/>
    <w:rsid w:val="005308D3"/>
    <w:rsid w:val="00530CAA"/>
    <w:rsid w:val="00531EF0"/>
    <w:rsid w:val="00531F0F"/>
    <w:rsid w:val="00532028"/>
    <w:rsid w:val="00532BAE"/>
    <w:rsid w:val="00532D52"/>
    <w:rsid w:val="00533960"/>
    <w:rsid w:val="0053453A"/>
    <w:rsid w:val="0053704C"/>
    <w:rsid w:val="00537084"/>
    <w:rsid w:val="00537B90"/>
    <w:rsid w:val="005409BC"/>
    <w:rsid w:val="005410AD"/>
    <w:rsid w:val="00542E76"/>
    <w:rsid w:val="00544A08"/>
    <w:rsid w:val="00544B28"/>
    <w:rsid w:val="00544D9B"/>
    <w:rsid w:val="00545454"/>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1A1"/>
    <w:rsid w:val="005714FD"/>
    <w:rsid w:val="005716F8"/>
    <w:rsid w:val="00571B31"/>
    <w:rsid w:val="00572715"/>
    <w:rsid w:val="005731E8"/>
    <w:rsid w:val="00573F8B"/>
    <w:rsid w:val="005741BA"/>
    <w:rsid w:val="005743A7"/>
    <w:rsid w:val="00575726"/>
    <w:rsid w:val="00575BD5"/>
    <w:rsid w:val="00576700"/>
    <w:rsid w:val="005773CD"/>
    <w:rsid w:val="00577D56"/>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ACA"/>
    <w:rsid w:val="00592C7A"/>
    <w:rsid w:val="0059435C"/>
    <w:rsid w:val="00595DBE"/>
    <w:rsid w:val="005961D2"/>
    <w:rsid w:val="00597063"/>
    <w:rsid w:val="005978BA"/>
    <w:rsid w:val="005A0B0B"/>
    <w:rsid w:val="005A1F1B"/>
    <w:rsid w:val="005A205A"/>
    <w:rsid w:val="005A2D5F"/>
    <w:rsid w:val="005A3155"/>
    <w:rsid w:val="005A4165"/>
    <w:rsid w:val="005A4369"/>
    <w:rsid w:val="005A4964"/>
    <w:rsid w:val="005A66A6"/>
    <w:rsid w:val="005B0A9E"/>
    <w:rsid w:val="005B177D"/>
    <w:rsid w:val="005B1905"/>
    <w:rsid w:val="005B3738"/>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456D"/>
    <w:rsid w:val="005F496C"/>
    <w:rsid w:val="005F5ACE"/>
    <w:rsid w:val="005F6CAD"/>
    <w:rsid w:val="005F7021"/>
    <w:rsid w:val="006005BE"/>
    <w:rsid w:val="00600778"/>
    <w:rsid w:val="00601CEA"/>
    <w:rsid w:val="0060228C"/>
    <w:rsid w:val="00602386"/>
    <w:rsid w:val="0060279F"/>
    <w:rsid w:val="00602A4D"/>
    <w:rsid w:val="00603828"/>
    <w:rsid w:val="006039A4"/>
    <w:rsid w:val="00604C3B"/>
    <w:rsid w:val="006051D4"/>
    <w:rsid w:val="006053B5"/>
    <w:rsid w:val="006054E4"/>
    <w:rsid w:val="00605A8F"/>
    <w:rsid w:val="0060610F"/>
    <w:rsid w:val="006076AC"/>
    <w:rsid w:val="006079B4"/>
    <w:rsid w:val="00610812"/>
    <w:rsid w:val="00610C2F"/>
    <w:rsid w:val="006120FD"/>
    <w:rsid w:val="00612398"/>
    <w:rsid w:val="00612482"/>
    <w:rsid w:val="006135C1"/>
    <w:rsid w:val="00613C9F"/>
    <w:rsid w:val="00614D12"/>
    <w:rsid w:val="00615175"/>
    <w:rsid w:val="0061544C"/>
    <w:rsid w:val="00616DF4"/>
    <w:rsid w:val="00616E04"/>
    <w:rsid w:val="00617563"/>
    <w:rsid w:val="00617C69"/>
    <w:rsid w:val="00617CEF"/>
    <w:rsid w:val="00621373"/>
    <w:rsid w:val="006220D6"/>
    <w:rsid w:val="00622709"/>
    <w:rsid w:val="006234E9"/>
    <w:rsid w:val="00624163"/>
    <w:rsid w:val="00624D68"/>
    <w:rsid w:val="006257C6"/>
    <w:rsid w:val="006263A4"/>
    <w:rsid w:val="006265C3"/>
    <w:rsid w:val="0062733E"/>
    <w:rsid w:val="006306A7"/>
    <w:rsid w:val="00631096"/>
    <w:rsid w:val="00631D32"/>
    <w:rsid w:val="006329A3"/>
    <w:rsid w:val="00632AC8"/>
    <w:rsid w:val="00632B2E"/>
    <w:rsid w:val="0063315F"/>
    <w:rsid w:val="00633C89"/>
    <w:rsid w:val="0063508D"/>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3B71"/>
    <w:rsid w:val="00653BA3"/>
    <w:rsid w:val="0065428F"/>
    <w:rsid w:val="006544EA"/>
    <w:rsid w:val="006556ED"/>
    <w:rsid w:val="00655745"/>
    <w:rsid w:val="00655DC0"/>
    <w:rsid w:val="00655DC7"/>
    <w:rsid w:val="006608FB"/>
    <w:rsid w:val="0066102F"/>
    <w:rsid w:val="00661100"/>
    <w:rsid w:val="0066150B"/>
    <w:rsid w:val="00661DF3"/>
    <w:rsid w:val="006621F8"/>
    <w:rsid w:val="0066277E"/>
    <w:rsid w:val="0066405E"/>
    <w:rsid w:val="00665300"/>
    <w:rsid w:val="00666361"/>
    <w:rsid w:val="0067006E"/>
    <w:rsid w:val="00670688"/>
    <w:rsid w:val="006706EB"/>
    <w:rsid w:val="006711FA"/>
    <w:rsid w:val="00671AAB"/>
    <w:rsid w:val="00671BDE"/>
    <w:rsid w:val="00672F77"/>
    <w:rsid w:val="0067317A"/>
    <w:rsid w:val="006736B7"/>
    <w:rsid w:val="006746B1"/>
    <w:rsid w:val="00674BA4"/>
    <w:rsid w:val="006752B2"/>
    <w:rsid w:val="0067660A"/>
    <w:rsid w:val="006773FE"/>
    <w:rsid w:val="00677B59"/>
    <w:rsid w:val="006831D4"/>
    <w:rsid w:val="00683CE5"/>
    <w:rsid w:val="00683F6E"/>
    <w:rsid w:val="006850A4"/>
    <w:rsid w:val="00685F12"/>
    <w:rsid w:val="00686A20"/>
    <w:rsid w:val="00690394"/>
    <w:rsid w:val="00690D16"/>
    <w:rsid w:val="00692562"/>
    <w:rsid w:val="0069282F"/>
    <w:rsid w:val="00693A85"/>
    <w:rsid w:val="00694F5D"/>
    <w:rsid w:val="00696E27"/>
    <w:rsid w:val="006975C3"/>
    <w:rsid w:val="00697BF2"/>
    <w:rsid w:val="006A0E81"/>
    <w:rsid w:val="006A15B1"/>
    <w:rsid w:val="006A1617"/>
    <w:rsid w:val="006A242F"/>
    <w:rsid w:val="006A2CE6"/>
    <w:rsid w:val="006A3372"/>
    <w:rsid w:val="006A39E8"/>
    <w:rsid w:val="006A4DA6"/>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106"/>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231C"/>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48F3"/>
    <w:rsid w:val="00705305"/>
    <w:rsid w:val="00706067"/>
    <w:rsid w:val="007071E5"/>
    <w:rsid w:val="00707C29"/>
    <w:rsid w:val="0071025E"/>
    <w:rsid w:val="00711653"/>
    <w:rsid w:val="0071177B"/>
    <w:rsid w:val="00711F74"/>
    <w:rsid w:val="0071252B"/>
    <w:rsid w:val="00713250"/>
    <w:rsid w:val="00713487"/>
    <w:rsid w:val="007140BC"/>
    <w:rsid w:val="00716085"/>
    <w:rsid w:val="007172AF"/>
    <w:rsid w:val="00717AB3"/>
    <w:rsid w:val="00720214"/>
    <w:rsid w:val="00720260"/>
    <w:rsid w:val="00720261"/>
    <w:rsid w:val="00721216"/>
    <w:rsid w:val="00721E4C"/>
    <w:rsid w:val="007228E1"/>
    <w:rsid w:val="007239C2"/>
    <w:rsid w:val="00723C92"/>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59E"/>
    <w:rsid w:val="0074169E"/>
    <w:rsid w:val="0074284E"/>
    <w:rsid w:val="00743181"/>
    <w:rsid w:val="00744DD2"/>
    <w:rsid w:val="00745B05"/>
    <w:rsid w:val="00745DC3"/>
    <w:rsid w:val="0074628C"/>
    <w:rsid w:val="00747CD5"/>
    <w:rsid w:val="007508C6"/>
    <w:rsid w:val="00750A8C"/>
    <w:rsid w:val="0075115C"/>
    <w:rsid w:val="0075116A"/>
    <w:rsid w:val="007518BC"/>
    <w:rsid w:val="007520E6"/>
    <w:rsid w:val="00753549"/>
    <w:rsid w:val="007535E7"/>
    <w:rsid w:val="007535FE"/>
    <w:rsid w:val="007546E4"/>
    <w:rsid w:val="00755640"/>
    <w:rsid w:val="00756940"/>
    <w:rsid w:val="00756EE7"/>
    <w:rsid w:val="00760723"/>
    <w:rsid w:val="007636DD"/>
    <w:rsid w:val="00763AE5"/>
    <w:rsid w:val="00763D09"/>
    <w:rsid w:val="00764C44"/>
    <w:rsid w:val="00766877"/>
    <w:rsid w:val="0076703B"/>
    <w:rsid w:val="00770011"/>
    <w:rsid w:val="00770091"/>
    <w:rsid w:val="007702C6"/>
    <w:rsid w:val="00770429"/>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2AF1"/>
    <w:rsid w:val="007831CE"/>
    <w:rsid w:val="00783C52"/>
    <w:rsid w:val="00783E22"/>
    <w:rsid w:val="00784A26"/>
    <w:rsid w:val="00784EDA"/>
    <w:rsid w:val="007861D0"/>
    <w:rsid w:val="00786360"/>
    <w:rsid w:val="007872E7"/>
    <w:rsid w:val="00787563"/>
    <w:rsid w:val="00787AFD"/>
    <w:rsid w:val="00790AC9"/>
    <w:rsid w:val="00791C39"/>
    <w:rsid w:val="00791D55"/>
    <w:rsid w:val="00792082"/>
    <w:rsid w:val="007927DA"/>
    <w:rsid w:val="00793A85"/>
    <w:rsid w:val="00793E7E"/>
    <w:rsid w:val="00794D6B"/>
    <w:rsid w:val="00795208"/>
    <w:rsid w:val="00796B23"/>
    <w:rsid w:val="0079759B"/>
    <w:rsid w:val="00797C3F"/>
    <w:rsid w:val="007A04BA"/>
    <w:rsid w:val="007A059B"/>
    <w:rsid w:val="007A0CFC"/>
    <w:rsid w:val="007A1B32"/>
    <w:rsid w:val="007A1C45"/>
    <w:rsid w:val="007A2068"/>
    <w:rsid w:val="007A29D5"/>
    <w:rsid w:val="007A2EE4"/>
    <w:rsid w:val="007A3820"/>
    <w:rsid w:val="007A3C70"/>
    <w:rsid w:val="007A3E2F"/>
    <w:rsid w:val="007A4E09"/>
    <w:rsid w:val="007A5C81"/>
    <w:rsid w:val="007A6C16"/>
    <w:rsid w:val="007A6CDA"/>
    <w:rsid w:val="007B05E5"/>
    <w:rsid w:val="007B1B7F"/>
    <w:rsid w:val="007B1B98"/>
    <w:rsid w:val="007B3D25"/>
    <w:rsid w:val="007B5F2E"/>
    <w:rsid w:val="007B6BF0"/>
    <w:rsid w:val="007C0357"/>
    <w:rsid w:val="007C0525"/>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C77AB"/>
    <w:rsid w:val="007D0C50"/>
    <w:rsid w:val="007D2669"/>
    <w:rsid w:val="007D27A1"/>
    <w:rsid w:val="007D2D17"/>
    <w:rsid w:val="007D2F53"/>
    <w:rsid w:val="007D4F42"/>
    <w:rsid w:val="007D68FA"/>
    <w:rsid w:val="007D7AFF"/>
    <w:rsid w:val="007E082E"/>
    <w:rsid w:val="007E0C8F"/>
    <w:rsid w:val="007E0E2C"/>
    <w:rsid w:val="007E1366"/>
    <w:rsid w:val="007E14BD"/>
    <w:rsid w:val="007E2D99"/>
    <w:rsid w:val="007E2E5F"/>
    <w:rsid w:val="007E3A7F"/>
    <w:rsid w:val="007E431D"/>
    <w:rsid w:val="007E47E1"/>
    <w:rsid w:val="007E4F11"/>
    <w:rsid w:val="007E5A7F"/>
    <w:rsid w:val="007E65A9"/>
    <w:rsid w:val="007E6B50"/>
    <w:rsid w:val="007E723A"/>
    <w:rsid w:val="007E7852"/>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47B0"/>
    <w:rsid w:val="00835C2B"/>
    <w:rsid w:val="0083662D"/>
    <w:rsid w:val="0084031A"/>
    <w:rsid w:val="0084049D"/>
    <w:rsid w:val="008408BD"/>
    <w:rsid w:val="00840DD1"/>
    <w:rsid w:val="008419A3"/>
    <w:rsid w:val="00841D68"/>
    <w:rsid w:val="00842F3C"/>
    <w:rsid w:val="008430F0"/>
    <w:rsid w:val="00843998"/>
    <w:rsid w:val="0084458B"/>
    <w:rsid w:val="0084481C"/>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32FC"/>
    <w:rsid w:val="008648DB"/>
    <w:rsid w:val="00864A08"/>
    <w:rsid w:val="00866DDD"/>
    <w:rsid w:val="00870508"/>
    <w:rsid w:val="008743D7"/>
    <w:rsid w:val="00874E72"/>
    <w:rsid w:val="008752A9"/>
    <w:rsid w:val="0087553C"/>
    <w:rsid w:val="00875D41"/>
    <w:rsid w:val="00875EF7"/>
    <w:rsid w:val="00875FAC"/>
    <w:rsid w:val="008762B0"/>
    <w:rsid w:val="00877299"/>
    <w:rsid w:val="00877550"/>
    <w:rsid w:val="008775A8"/>
    <w:rsid w:val="00877B66"/>
    <w:rsid w:val="00877DBC"/>
    <w:rsid w:val="008807F7"/>
    <w:rsid w:val="00880CFA"/>
    <w:rsid w:val="008817DE"/>
    <w:rsid w:val="0088271B"/>
    <w:rsid w:val="00882F61"/>
    <w:rsid w:val="008834EA"/>
    <w:rsid w:val="00884739"/>
    <w:rsid w:val="00884832"/>
    <w:rsid w:val="00884C8A"/>
    <w:rsid w:val="00887101"/>
    <w:rsid w:val="00890114"/>
    <w:rsid w:val="00890AB0"/>
    <w:rsid w:val="00890E33"/>
    <w:rsid w:val="00891D4D"/>
    <w:rsid w:val="00893F72"/>
    <w:rsid w:val="0089495B"/>
    <w:rsid w:val="00895242"/>
    <w:rsid w:val="008956D7"/>
    <w:rsid w:val="00896152"/>
    <w:rsid w:val="00897732"/>
    <w:rsid w:val="00897B7D"/>
    <w:rsid w:val="008A05AA"/>
    <w:rsid w:val="008A09A5"/>
    <w:rsid w:val="008A1E8E"/>
    <w:rsid w:val="008A225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7FD4"/>
    <w:rsid w:val="008D016A"/>
    <w:rsid w:val="008D1DED"/>
    <w:rsid w:val="008D28C0"/>
    <w:rsid w:val="008D2F7D"/>
    <w:rsid w:val="008D303C"/>
    <w:rsid w:val="008D3246"/>
    <w:rsid w:val="008D3E08"/>
    <w:rsid w:val="008D510E"/>
    <w:rsid w:val="008D55A5"/>
    <w:rsid w:val="008D57C5"/>
    <w:rsid w:val="008D5D04"/>
    <w:rsid w:val="008D7B31"/>
    <w:rsid w:val="008E011B"/>
    <w:rsid w:val="008E0450"/>
    <w:rsid w:val="008E0543"/>
    <w:rsid w:val="008E08C2"/>
    <w:rsid w:val="008E173F"/>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171"/>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2EF7"/>
    <w:rsid w:val="00913729"/>
    <w:rsid w:val="009138A9"/>
    <w:rsid w:val="00914521"/>
    <w:rsid w:val="0091513E"/>
    <w:rsid w:val="0091517C"/>
    <w:rsid w:val="009157C6"/>
    <w:rsid w:val="009161DC"/>
    <w:rsid w:val="00916BB3"/>
    <w:rsid w:val="00917AD0"/>
    <w:rsid w:val="00922810"/>
    <w:rsid w:val="009231F0"/>
    <w:rsid w:val="00924996"/>
    <w:rsid w:val="00926E71"/>
    <w:rsid w:val="00930173"/>
    <w:rsid w:val="00931626"/>
    <w:rsid w:val="009326E8"/>
    <w:rsid w:val="00935886"/>
    <w:rsid w:val="00935A4D"/>
    <w:rsid w:val="009369F6"/>
    <w:rsid w:val="0093720A"/>
    <w:rsid w:val="009372D1"/>
    <w:rsid w:val="00937A67"/>
    <w:rsid w:val="00942591"/>
    <w:rsid w:val="0094278E"/>
    <w:rsid w:val="009436D9"/>
    <w:rsid w:val="00943E30"/>
    <w:rsid w:val="00944BED"/>
    <w:rsid w:val="00944F97"/>
    <w:rsid w:val="009461CC"/>
    <w:rsid w:val="0094684B"/>
    <w:rsid w:val="009473D0"/>
    <w:rsid w:val="00947661"/>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77A0B"/>
    <w:rsid w:val="009821A1"/>
    <w:rsid w:val="00982A70"/>
    <w:rsid w:val="00982BA3"/>
    <w:rsid w:val="00983484"/>
    <w:rsid w:val="0098371B"/>
    <w:rsid w:val="009858D8"/>
    <w:rsid w:val="009859A0"/>
    <w:rsid w:val="0099195E"/>
    <w:rsid w:val="00991A46"/>
    <w:rsid w:val="00991D82"/>
    <w:rsid w:val="00992988"/>
    <w:rsid w:val="00992AAF"/>
    <w:rsid w:val="00992ED6"/>
    <w:rsid w:val="00992F58"/>
    <w:rsid w:val="0099374B"/>
    <w:rsid w:val="009941BF"/>
    <w:rsid w:val="00994540"/>
    <w:rsid w:val="0099463B"/>
    <w:rsid w:val="00994ED1"/>
    <w:rsid w:val="009954AA"/>
    <w:rsid w:val="00996021"/>
    <w:rsid w:val="0099687B"/>
    <w:rsid w:val="00996BC1"/>
    <w:rsid w:val="00997145"/>
    <w:rsid w:val="009975C0"/>
    <w:rsid w:val="009977EA"/>
    <w:rsid w:val="009A1316"/>
    <w:rsid w:val="009A1500"/>
    <w:rsid w:val="009A1B15"/>
    <w:rsid w:val="009A1B7C"/>
    <w:rsid w:val="009A1C81"/>
    <w:rsid w:val="009A20E7"/>
    <w:rsid w:val="009A21C8"/>
    <w:rsid w:val="009A2814"/>
    <w:rsid w:val="009A33A6"/>
    <w:rsid w:val="009A426B"/>
    <w:rsid w:val="009A529B"/>
    <w:rsid w:val="009A6321"/>
    <w:rsid w:val="009A6819"/>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64D3"/>
    <w:rsid w:val="009B670D"/>
    <w:rsid w:val="009B77D4"/>
    <w:rsid w:val="009B7C46"/>
    <w:rsid w:val="009C02B5"/>
    <w:rsid w:val="009C0589"/>
    <w:rsid w:val="009C08A8"/>
    <w:rsid w:val="009C10A0"/>
    <w:rsid w:val="009C112E"/>
    <w:rsid w:val="009C249D"/>
    <w:rsid w:val="009C2827"/>
    <w:rsid w:val="009C4BD4"/>
    <w:rsid w:val="009C63A2"/>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179"/>
    <w:rsid w:val="009F04C1"/>
    <w:rsid w:val="009F0B09"/>
    <w:rsid w:val="009F10D4"/>
    <w:rsid w:val="009F1E20"/>
    <w:rsid w:val="009F2889"/>
    <w:rsid w:val="009F2AEB"/>
    <w:rsid w:val="009F2C2A"/>
    <w:rsid w:val="009F2DB2"/>
    <w:rsid w:val="009F37A1"/>
    <w:rsid w:val="009F3A02"/>
    <w:rsid w:val="009F57E1"/>
    <w:rsid w:val="009F58E6"/>
    <w:rsid w:val="009F5F9C"/>
    <w:rsid w:val="009F6521"/>
    <w:rsid w:val="00A0010F"/>
    <w:rsid w:val="00A00163"/>
    <w:rsid w:val="00A0087E"/>
    <w:rsid w:val="00A00BA7"/>
    <w:rsid w:val="00A00ECA"/>
    <w:rsid w:val="00A01350"/>
    <w:rsid w:val="00A014FC"/>
    <w:rsid w:val="00A0156A"/>
    <w:rsid w:val="00A02405"/>
    <w:rsid w:val="00A02705"/>
    <w:rsid w:val="00A03677"/>
    <w:rsid w:val="00A0457F"/>
    <w:rsid w:val="00A05ABD"/>
    <w:rsid w:val="00A05DFA"/>
    <w:rsid w:val="00A06906"/>
    <w:rsid w:val="00A12220"/>
    <w:rsid w:val="00A12559"/>
    <w:rsid w:val="00A125ED"/>
    <w:rsid w:val="00A12667"/>
    <w:rsid w:val="00A128F3"/>
    <w:rsid w:val="00A1307F"/>
    <w:rsid w:val="00A1455C"/>
    <w:rsid w:val="00A152A6"/>
    <w:rsid w:val="00A155B1"/>
    <w:rsid w:val="00A15925"/>
    <w:rsid w:val="00A15CEB"/>
    <w:rsid w:val="00A16257"/>
    <w:rsid w:val="00A16F39"/>
    <w:rsid w:val="00A2034B"/>
    <w:rsid w:val="00A20DFA"/>
    <w:rsid w:val="00A20EF0"/>
    <w:rsid w:val="00A21258"/>
    <w:rsid w:val="00A21FE6"/>
    <w:rsid w:val="00A24267"/>
    <w:rsid w:val="00A2597D"/>
    <w:rsid w:val="00A2675A"/>
    <w:rsid w:val="00A26853"/>
    <w:rsid w:val="00A26B82"/>
    <w:rsid w:val="00A27218"/>
    <w:rsid w:val="00A2734C"/>
    <w:rsid w:val="00A300CF"/>
    <w:rsid w:val="00A301D9"/>
    <w:rsid w:val="00A30528"/>
    <w:rsid w:val="00A3129B"/>
    <w:rsid w:val="00A31BE9"/>
    <w:rsid w:val="00A31EB4"/>
    <w:rsid w:val="00A32ED9"/>
    <w:rsid w:val="00A32FF1"/>
    <w:rsid w:val="00A33173"/>
    <w:rsid w:val="00A34297"/>
    <w:rsid w:val="00A34532"/>
    <w:rsid w:val="00A34A8D"/>
    <w:rsid w:val="00A35C79"/>
    <w:rsid w:val="00A35DD6"/>
    <w:rsid w:val="00A35E71"/>
    <w:rsid w:val="00A35ECF"/>
    <w:rsid w:val="00A362D5"/>
    <w:rsid w:val="00A36911"/>
    <w:rsid w:val="00A3743C"/>
    <w:rsid w:val="00A37DD8"/>
    <w:rsid w:val="00A40DA1"/>
    <w:rsid w:val="00A42BE8"/>
    <w:rsid w:val="00A42EC8"/>
    <w:rsid w:val="00A42EF7"/>
    <w:rsid w:val="00A4339D"/>
    <w:rsid w:val="00A46678"/>
    <w:rsid w:val="00A504E4"/>
    <w:rsid w:val="00A5067B"/>
    <w:rsid w:val="00A51C66"/>
    <w:rsid w:val="00A51FFC"/>
    <w:rsid w:val="00A54979"/>
    <w:rsid w:val="00A549C3"/>
    <w:rsid w:val="00A54F65"/>
    <w:rsid w:val="00A5539D"/>
    <w:rsid w:val="00A56B75"/>
    <w:rsid w:val="00A5790F"/>
    <w:rsid w:val="00A60CFB"/>
    <w:rsid w:val="00A60DBF"/>
    <w:rsid w:val="00A61904"/>
    <w:rsid w:val="00A621C5"/>
    <w:rsid w:val="00A6250C"/>
    <w:rsid w:val="00A62F96"/>
    <w:rsid w:val="00A6351B"/>
    <w:rsid w:val="00A645F5"/>
    <w:rsid w:val="00A64A82"/>
    <w:rsid w:val="00A670AE"/>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273"/>
    <w:rsid w:val="00A909D6"/>
    <w:rsid w:val="00A90B0B"/>
    <w:rsid w:val="00A90BF8"/>
    <w:rsid w:val="00A90E0A"/>
    <w:rsid w:val="00A91BF4"/>
    <w:rsid w:val="00A91D91"/>
    <w:rsid w:val="00A91EDE"/>
    <w:rsid w:val="00A92372"/>
    <w:rsid w:val="00A93271"/>
    <w:rsid w:val="00A9357A"/>
    <w:rsid w:val="00A9390D"/>
    <w:rsid w:val="00A9397E"/>
    <w:rsid w:val="00A94D86"/>
    <w:rsid w:val="00A94E3F"/>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4D6F"/>
    <w:rsid w:val="00AB5598"/>
    <w:rsid w:val="00AB5956"/>
    <w:rsid w:val="00AB6016"/>
    <w:rsid w:val="00AB7268"/>
    <w:rsid w:val="00AC01F6"/>
    <w:rsid w:val="00AC09EC"/>
    <w:rsid w:val="00AC3F3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5FEB"/>
    <w:rsid w:val="00AD6EFB"/>
    <w:rsid w:val="00AD73F6"/>
    <w:rsid w:val="00AE01FE"/>
    <w:rsid w:val="00AE19A4"/>
    <w:rsid w:val="00AE26B0"/>
    <w:rsid w:val="00AE2808"/>
    <w:rsid w:val="00AE2B06"/>
    <w:rsid w:val="00AE2EE3"/>
    <w:rsid w:val="00AE455E"/>
    <w:rsid w:val="00AE5B99"/>
    <w:rsid w:val="00AE5FC5"/>
    <w:rsid w:val="00AE619B"/>
    <w:rsid w:val="00AE6929"/>
    <w:rsid w:val="00AE6B75"/>
    <w:rsid w:val="00AE70A9"/>
    <w:rsid w:val="00AE7D93"/>
    <w:rsid w:val="00AF1387"/>
    <w:rsid w:val="00AF3128"/>
    <w:rsid w:val="00AF3392"/>
    <w:rsid w:val="00AF35C9"/>
    <w:rsid w:val="00AF38FB"/>
    <w:rsid w:val="00AF3FB3"/>
    <w:rsid w:val="00AF511B"/>
    <w:rsid w:val="00AF52B4"/>
    <w:rsid w:val="00AF5EDA"/>
    <w:rsid w:val="00AF6EE1"/>
    <w:rsid w:val="00AF79AD"/>
    <w:rsid w:val="00AF7BC8"/>
    <w:rsid w:val="00B00668"/>
    <w:rsid w:val="00B033D1"/>
    <w:rsid w:val="00B03E89"/>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5258"/>
    <w:rsid w:val="00B37575"/>
    <w:rsid w:val="00B415E3"/>
    <w:rsid w:val="00B4177E"/>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47CA3"/>
    <w:rsid w:val="00B502A6"/>
    <w:rsid w:val="00B505D1"/>
    <w:rsid w:val="00B53450"/>
    <w:rsid w:val="00B55693"/>
    <w:rsid w:val="00B565CA"/>
    <w:rsid w:val="00B5676D"/>
    <w:rsid w:val="00B57610"/>
    <w:rsid w:val="00B57BBC"/>
    <w:rsid w:val="00B6249B"/>
    <w:rsid w:val="00B6381B"/>
    <w:rsid w:val="00B65A73"/>
    <w:rsid w:val="00B674EE"/>
    <w:rsid w:val="00B6778B"/>
    <w:rsid w:val="00B7021D"/>
    <w:rsid w:val="00B71EC0"/>
    <w:rsid w:val="00B71EF8"/>
    <w:rsid w:val="00B7281F"/>
    <w:rsid w:val="00B72950"/>
    <w:rsid w:val="00B73EF4"/>
    <w:rsid w:val="00B745AC"/>
    <w:rsid w:val="00B7520B"/>
    <w:rsid w:val="00B763ED"/>
    <w:rsid w:val="00B77A80"/>
    <w:rsid w:val="00B801E8"/>
    <w:rsid w:val="00B8116F"/>
    <w:rsid w:val="00B8144A"/>
    <w:rsid w:val="00B819D9"/>
    <w:rsid w:val="00B82890"/>
    <w:rsid w:val="00B83F3C"/>
    <w:rsid w:val="00B8567A"/>
    <w:rsid w:val="00B871B8"/>
    <w:rsid w:val="00B872DE"/>
    <w:rsid w:val="00B9036E"/>
    <w:rsid w:val="00B9084F"/>
    <w:rsid w:val="00B92DE9"/>
    <w:rsid w:val="00B933D8"/>
    <w:rsid w:val="00B93B3C"/>
    <w:rsid w:val="00B93D3F"/>
    <w:rsid w:val="00B94BAA"/>
    <w:rsid w:val="00B969D2"/>
    <w:rsid w:val="00B96D10"/>
    <w:rsid w:val="00B97047"/>
    <w:rsid w:val="00B974D6"/>
    <w:rsid w:val="00B97790"/>
    <w:rsid w:val="00B977F1"/>
    <w:rsid w:val="00BA0027"/>
    <w:rsid w:val="00BA01C4"/>
    <w:rsid w:val="00BA11F9"/>
    <w:rsid w:val="00BA1320"/>
    <w:rsid w:val="00BA162C"/>
    <w:rsid w:val="00BA1CB7"/>
    <w:rsid w:val="00BA1FA7"/>
    <w:rsid w:val="00BA2020"/>
    <w:rsid w:val="00BA26B6"/>
    <w:rsid w:val="00BA2792"/>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6602"/>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9A4"/>
    <w:rsid w:val="00BD0CD0"/>
    <w:rsid w:val="00BD0F0C"/>
    <w:rsid w:val="00BD1414"/>
    <w:rsid w:val="00BD27B0"/>
    <w:rsid w:val="00BD378E"/>
    <w:rsid w:val="00BD3A6F"/>
    <w:rsid w:val="00BD3BAA"/>
    <w:rsid w:val="00BD4097"/>
    <w:rsid w:val="00BD44A1"/>
    <w:rsid w:val="00BD6504"/>
    <w:rsid w:val="00BD6694"/>
    <w:rsid w:val="00BD739D"/>
    <w:rsid w:val="00BE09D3"/>
    <w:rsid w:val="00BE0AB1"/>
    <w:rsid w:val="00BE0C9A"/>
    <w:rsid w:val="00BE12BB"/>
    <w:rsid w:val="00BE137B"/>
    <w:rsid w:val="00BE1386"/>
    <w:rsid w:val="00BE18B3"/>
    <w:rsid w:val="00BE228E"/>
    <w:rsid w:val="00BE2EEC"/>
    <w:rsid w:val="00BE36A2"/>
    <w:rsid w:val="00BE4E21"/>
    <w:rsid w:val="00BE5198"/>
    <w:rsid w:val="00BE51F6"/>
    <w:rsid w:val="00BE6431"/>
    <w:rsid w:val="00BE706B"/>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39C9"/>
    <w:rsid w:val="00C0409B"/>
    <w:rsid w:val="00C04BB9"/>
    <w:rsid w:val="00C05DFA"/>
    <w:rsid w:val="00C0633B"/>
    <w:rsid w:val="00C0642F"/>
    <w:rsid w:val="00C06C2D"/>
    <w:rsid w:val="00C07234"/>
    <w:rsid w:val="00C1090D"/>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AC4"/>
    <w:rsid w:val="00C26B6D"/>
    <w:rsid w:val="00C2730B"/>
    <w:rsid w:val="00C27E3E"/>
    <w:rsid w:val="00C301B3"/>
    <w:rsid w:val="00C30232"/>
    <w:rsid w:val="00C3084E"/>
    <w:rsid w:val="00C30D96"/>
    <w:rsid w:val="00C33F71"/>
    <w:rsid w:val="00C34969"/>
    <w:rsid w:val="00C34AAA"/>
    <w:rsid w:val="00C34D78"/>
    <w:rsid w:val="00C34E10"/>
    <w:rsid w:val="00C35544"/>
    <w:rsid w:val="00C35E73"/>
    <w:rsid w:val="00C36C99"/>
    <w:rsid w:val="00C36FD3"/>
    <w:rsid w:val="00C40576"/>
    <w:rsid w:val="00C42306"/>
    <w:rsid w:val="00C42D0C"/>
    <w:rsid w:val="00C43418"/>
    <w:rsid w:val="00C43E24"/>
    <w:rsid w:val="00C44114"/>
    <w:rsid w:val="00C44AFD"/>
    <w:rsid w:val="00C44BA8"/>
    <w:rsid w:val="00C460D7"/>
    <w:rsid w:val="00C462ED"/>
    <w:rsid w:val="00C46E51"/>
    <w:rsid w:val="00C473A4"/>
    <w:rsid w:val="00C5250C"/>
    <w:rsid w:val="00C53F20"/>
    <w:rsid w:val="00C54461"/>
    <w:rsid w:val="00C55EA5"/>
    <w:rsid w:val="00C5777B"/>
    <w:rsid w:val="00C5786B"/>
    <w:rsid w:val="00C57ED7"/>
    <w:rsid w:val="00C60129"/>
    <w:rsid w:val="00C60305"/>
    <w:rsid w:val="00C6042E"/>
    <w:rsid w:val="00C60AFD"/>
    <w:rsid w:val="00C61549"/>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542F"/>
    <w:rsid w:val="00C7559C"/>
    <w:rsid w:val="00C76BB7"/>
    <w:rsid w:val="00C76D2E"/>
    <w:rsid w:val="00C77C6C"/>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DF"/>
    <w:rsid w:val="00CA1CF4"/>
    <w:rsid w:val="00CA2730"/>
    <w:rsid w:val="00CA379B"/>
    <w:rsid w:val="00CA43FE"/>
    <w:rsid w:val="00CA4462"/>
    <w:rsid w:val="00CA517B"/>
    <w:rsid w:val="00CA52DB"/>
    <w:rsid w:val="00CA5B94"/>
    <w:rsid w:val="00CA6F94"/>
    <w:rsid w:val="00CA7286"/>
    <w:rsid w:val="00CA76FF"/>
    <w:rsid w:val="00CB1387"/>
    <w:rsid w:val="00CB17CA"/>
    <w:rsid w:val="00CB2EC1"/>
    <w:rsid w:val="00CB574A"/>
    <w:rsid w:val="00CB626B"/>
    <w:rsid w:val="00CB6485"/>
    <w:rsid w:val="00CB6B45"/>
    <w:rsid w:val="00CB6E80"/>
    <w:rsid w:val="00CB7B58"/>
    <w:rsid w:val="00CC0EA5"/>
    <w:rsid w:val="00CC153B"/>
    <w:rsid w:val="00CC24BC"/>
    <w:rsid w:val="00CC35D9"/>
    <w:rsid w:val="00CC37C7"/>
    <w:rsid w:val="00CC386B"/>
    <w:rsid w:val="00CC41E1"/>
    <w:rsid w:val="00CC4809"/>
    <w:rsid w:val="00CC4CE9"/>
    <w:rsid w:val="00CC79D1"/>
    <w:rsid w:val="00CD0498"/>
    <w:rsid w:val="00CD0779"/>
    <w:rsid w:val="00CD07DB"/>
    <w:rsid w:val="00CD09BC"/>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B2C"/>
    <w:rsid w:val="00CF5DA6"/>
    <w:rsid w:val="00CF61C2"/>
    <w:rsid w:val="00CF69F5"/>
    <w:rsid w:val="00CF6D32"/>
    <w:rsid w:val="00CF6DC5"/>
    <w:rsid w:val="00CF6F11"/>
    <w:rsid w:val="00CF6F43"/>
    <w:rsid w:val="00D00057"/>
    <w:rsid w:val="00D00326"/>
    <w:rsid w:val="00D0035D"/>
    <w:rsid w:val="00D015DD"/>
    <w:rsid w:val="00D027C4"/>
    <w:rsid w:val="00D030AC"/>
    <w:rsid w:val="00D07415"/>
    <w:rsid w:val="00D07991"/>
    <w:rsid w:val="00D079C2"/>
    <w:rsid w:val="00D10093"/>
    <w:rsid w:val="00D113CF"/>
    <w:rsid w:val="00D11A10"/>
    <w:rsid w:val="00D1208D"/>
    <w:rsid w:val="00D1286A"/>
    <w:rsid w:val="00D12E76"/>
    <w:rsid w:val="00D12FE4"/>
    <w:rsid w:val="00D13124"/>
    <w:rsid w:val="00D139DA"/>
    <w:rsid w:val="00D14ACA"/>
    <w:rsid w:val="00D14D38"/>
    <w:rsid w:val="00D15196"/>
    <w:rsid w:val="00D16B4E"/>
    <w:rsid w:val="00D16D17"/>
    <w:rsid w:val="00D179E0"/>
    <w:rsid w:val="00D20128"/>
    <w:rsid w:val="00D20886"/>
    <w:rsid w:val="00D21126"/>
    <w:rsid w:val="00D214F2"/>
    <w:rsid w:val="00D21F0E"/>
    <w:rsid w:val="00D22011"/>
    <w:rsid w:val="00D22FC6"/>
    <w:rsid w:val="00D236F0"/>
    <w:rsid w:val="00D24417"/>
    <w:rsid w:val="00D24C45"/>
    <w:rsid w:val="00D24C46"/>
    <w:rsid w:val="00D25DCE"/>
    <w:rsid w:val="00D2687E"/>
    <w:rsid w:val="00D271E1"/>
    <w:rsid w:val="00D27713"/>
    <w:rsid w:val="00D27CBF"/>
    <w:rsid w:val="00D3281E"/>
    <w:rsid w:val="00D32A4B"/>
    <w:rsid w:val="00D33F5F"/>
    <w:rsid w:val="00D34AFB"/>
    <w:rsid w:val="00D35E83"/>
    <w:rsid w:val="00D3691A"/>
    <w:rsid w:val="00D37371"/>
    <w:rsid w:val="00D37816"/>
    <w:rsid w:val="00D37F4F"/>
    <w:rsid w:val="00D40CA4"/>
    <w:rsid w:val="00D42C0B"/>
    <w:rsid w:val="00D44006"/>
    <w:rsid w:val="00D44E37"/>
    <w:rsid w:val="00D462E8"/>
    <w:rsid w:val="00D46F05"/>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4B37"/>
    <w:rsid w:val="00D677CF"/>
    <w:rsid w:val="00D7080B"/>
    <w:rsid w:val="00D71605"/>
    <w:rsid w:val="00D72D26"/>
    <w:rsid w:val="00D73278"/>
    <w:rsid w:val="00D73B07"/>
    <w:rsid w:val="00D74C15"/>
    <w:rsid w:val="00D75D20"/>
    <w:rsid w:val="00D75FF8"/>
    <w:rsid w:val="00D77784"/>
    <w:rsid w:val="00D80EB3"/>
    <w:rsid w:val="00D81764"/>
    <w:rsid w:val="00D81E12"/>
    <w:rsid w:val="00D8227C"/>
    <w:rsid w:val="00D83154"/>
    <w:rsid w:val="00D838B5"/>
    <w:rsid w:val="00D83CF8"/>
    <w:rsid w:val="00D841A8"/>
    <w:rsid w:val="00D844CE"/>
    <w:rsid w:val="00D84885"/>
    <w:rsid w:val="00D84F25"/>
    <w:rsid w:val="00D8560B"/>
    <w:rsid w:val="00D905A1"/>
    <w:rsid w:val="00D907E4"/>
    <w:rsid w:val="00D9144F"/>
    <w:rsid w:val="00D92A3D"/>
    <w:rsid w:val="00D92B52"/>
    <w:rsid w:val="00D933D0"/>
    <w:rsid w:val="00D934AA"/>
    <w:rsid w:val="00D94E1B"/>
    <w:rsid w:val="00D958E1"/>
    <w:rsid w:val="00D967AF"/>
    <w:rsid w:val="00D96B8D"/>
    <w:rsid w:val="00D9724B"/>
    <w:rsid w:val="00D973A6"/>
    <w:rsid w:val="00D978D7"/>
    <w:rsid w:val="00D97B45"/>
    <w:rsid w:val="00D97BB8"/>
    <w:rsid w:val="00DA1BF3"/>
    <w:rsid w:val="00DA3BAD"/>
    <w:rsid w:val="00DA3CDC"/>
    <w:rsid w:val="00DA4A6C"/>
    <w:rsid w:val="00DA514F"/>
    <w:rsid w:val="00DA75DB"/>
    <w:rsid w:val="00DB21AA"/>
    <w:rsid w:val="00DB3236"/>
    <w:rsid w:val="00DB563F"/>
    <w:rsid w:val="00DB61F7"/>
    <w:rsid w:val="00DB7295"/>
    <w:rsid w:val="00DB797B"/>
    <w:rsid w:val="00DB7B0F"/>
    <w:rsid w:val="00DB7D7D"/>
    <w:rsid w:val="00DC1B9A"/>
    <w:rsid w:val="00DC2A77"/>
    <w:rsid w:val="00DC5AEF"/>
    <w:rsid w:val="00DC5F4F"/>
    <w:rsid w:val="00DC6113"/>
    <w:rsid w:val="00DC7AA2"/>
    <w:rsid w:val="00DD0D29"/>
    <w:rsid w:val="00DD1A1E"/>
    <w:rsid w:val="00DD3311"/>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3B7"/>
    <w:rsid w:val="00DF719E"/>
    <w:rsid w:val="00E00CEE"/>
    <w:rsid w:val="00E01802"/>
    <w:rsid w:val="00E01940"/>
    <w:rsid w:val="00E02442"/>
    <w:rsid w:val="00E0359D"/>
    <w:rsid w:val="00E04132"/>
    <w:rsid w:val="00E052BD"/>
    <w:rsid w:val="00E05B41"/>
    <w:rsid w:val="00E061AB"/>
    <w:rsid w:val="00E07DD3"/>
    <w:rsid w:val="00E10509"/>
    <w:rsid w:val="00E10C1B"/>
    <w:rsid w:val="00E10C63"/>
    <w:rsid w:val="00E10D53"/>
    <w:rsid w:val="00E1138B"/>
    <w:rsid w:val="00E11A45"/>
    <w:rsid w:val="00E11B33"/>
    <w:rsid w:val="00E1229F"/>
    <w:rsid w:val="00E128DB"/>
    <w:rsid w:val="00E14E31"/>
    <w:rsid w:val="00E16C79"/>
    <w:rsid w:val="00E16F35"/>
    <w:rsid w:val="00E17690"/>
    <w:rsid w:val="00E17AA7"/>
    <w:rsid w:val="00E17D6F"/>
    <w:rsid w:val="00E20424"/>
    <w:rsid w:val="00E20471"/>
    <w:rsid w:val="00E21455"/>
    <w:rsid w:val="00E2184C"/>
    <w:rsid w:val="00E21BA7"/>
    <w:rsid w:val="00E22578"/>
    <w:rsid w:val="00E225E8"/>
    <w:rsid w:val="00E233DA"/>
    <w:rsid w:val="00E25E04"/>
    <w:rsid w:val="00E268FB"/>
    <w:rsid w:val="00E26ECC"/>
    <w:rsid w:val="00E27546"/>
    <w:rsid w:val="00E309AA"/>
    <w:rsid w:val="00E3106C"/>
    <w:rsid w:val="00E316CD"/>
    <w:rsid w:val="00E31791"/>
    <w:rsid w:val="00E32283"/>
    <w:rsid w:val="00E32528"/>
    <w:rsid w:val="00E325C5"/>
    <w:rsid w:val="00E3331B"/>
    <w:rsid w:val="00E3369D"/>
    <w:rsid w:val="00E33943"/>
    <w:rsid w:val="00E33BF5"/>
    <w:rsid w:val="00E33C65"/>
    <w:rsid w:val="00E3421B"/>
    <w:rsid w:val="00E3491A"/>
    <w:rsid w:val="00E34EF5"/>
    <w:rsid w:val="00E35621"/>
    <w:rsid w:val="00E35926"/>
    <w:rsid w:val="00E36069"/>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271"/>
    <w:rsid w:val="00E514D6"/>
    <w:rsid w:val="00E52B3E"/>
    <w:rsid w:val="00E53B43"/>
    <w:rsid w:val="00E544A8"/>
    <w:rsid w:val="00E54783"/>
    <w:rsid w:val="00E54871"/>
    <w:rsid w:val="00E55051"/>
    <w:rsid w:val="00E5553F"/>
    <w:rsid w:val="00E555EF"/>
    <w:rsid w:val="00E562CE"/>
    <w:rsid w:val="00E56DC8"/>
    <w:rsid w:val="00E56F3B"/>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0F5A"/>
    <w:rsid w:val="00E713D7"/>
    <w:rsid w:val="00E71D44"/>
    <w:rsid w:val="00E7220A"/>
    <w:rsid w:val="00E727A9"/>
    <w:rsid w:val="00E72B47"/>
    <w:rsid w:val="00E731BD"/>
    <w:rsid w:val="00E73A36"/>
    <w:rsid w:val="00E7461F"/>
    <w:rsid w:val="00E74D8D"/>
    <w:rsid w:val="00E75488"/>
    <w:rsid w:val="00E761AD"/>
    <w:rsid w:val="00E76CC3"/>
    <w:rsid w:val="00E80737"/>
    <w:rsid w:val="00E81AC4"/>
    <w:rsid w:val="00E83020"/>
    <w:rsid w:val="00E83ED5"/>
    <w:rsid w:val="00E840C2"/>
    <w:rsid w:val="00E84392"/>
    <w:rsid w:val="00E85419"/>
    <w:rsid w:val="00E85CAC"/>
    <w:rsid w:val="00E85F7D"/>
    <w:rsid w:val="00E8647C"/>
    <w:rsid w:val="00E86A87"/>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949"/>
    <w:rsid w:val="00ED2FC8"/>
    <w:rsid w:val="00ED3063"/>
    <w:rsid w:val="00ED3FCD"/>
    <w:rsid w:val="00ED417B"/>
    <w:rsid w:val="00ED41B9"/>
    <w:rsid w:val="00ED4A3C"/>
    <w:rsid w:val="00ED53C1"/>
    <w:rsid w:val="00ED5F26"/>
    <w:rsid w:val="00ED6261"/>
    <w:rsid w:val="00ED6D60"/>
    <w:rsid w:val="00ED6EF5"/>
    <w:rsid w:val="00ED7E97"/>
    <w:rsid w:val="00ED7FD1"/>
    <w:rsid w:val="00EE00E8"/>
    <w:rsid w:val="00EE111B"/>
    <w:rsid w:val="00EE1196"/>
    <w:rsid w:val="00EE1F0B"/>
    <w:rsid w:val="00EE207F"/>
    <w:rsid w:val="00EE426E"/>
    <w:rsid w:val="00EE4D52"/>
    <w:rsid w:val="00EE5F66"/>
    <w:rsid w:val="00EE6052"/>
    <w:rsid w:val="00EE65FA"/>
    <w:rsid w:val="00EF0B46"/>
    <w:rsid w:val="00EF0BE8"/>
    <w:rsid w:val="00EF0D41"/>
    <w:rsid w:val="00EF1C2E"/>
    <w:rsid w:val="00EF470F"/>
    <w:rsid w:val="00EF5585"/>
    <w:rsid w:val="00EF6A73"/>
    <w:rsid w:val="00EF6D16"/>
    <w:rsid w:val="00EF6D89"/>
    <w:rsid w:val="00EF723A"/>
    <w:rsid w:val="00F00597"/>
    <w:rsid w:val="00F01252"/>
    <w:rsid w:val="00F028C5"/>
    <w:rsid w:val="00F029F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492A"/>
    <w:rsid w:val="00F26D71"/>
    <w:rsid w:val="00F300A6"/>
    <w:rsid w:val="00F3062E"/>
    <w:rsid w:val="00F3253A"/>
    <w:rsid w:val="00F33710"/>
    <w:rsid w:val="00F349E1"/>
    <w:rsid w:val="00F3552C"/>
    <w:rsid w:val="00F35F7A"/>
    <w:rsid w:val="00F363C9"/>
    <w:rsid w:val="00F3729C"/>
    <w:rsid w:val="00F375AE"/>
    <w:rsid w:val="00F376E1"/>
    <w:rsid w:val="00F37BCC"/>
    <w:rsid w:val="00F4286C"/>
    <w:rsid w:val="00F42F22"/>
    <w:rsid w:val="00F44913"/>
    <w:rsid w:val="00F44AF6"/>
    <w:rsid w:val="00F44B2F"/>
    <w:rsid w:val="00F44C00"/>
    <w:rsid w:val="00F44E3C"/>
    <w:rsid w:val="00F46A73"/>
    <w:rsid w:val="00F46BF6"/>
    <w:rsid w:val="00F46FCD"/>
    <w:rsid w:val="00F471F9"/>
    <w:rsid w:val="00F4779D"/>
    <w:rsid w:val="00F47946"/>
    <w:rsid w:val="00F50278"/>
    <w:rsid w:val="00F51B8E"/>
    <w:rsid w:val="00F51CF8"/>
    <w:rsid w:val="00F52471"/>
    <w:rsid w:val="00F52600"/>
    <w:rsid w:val="00F53D09"/>
    <w:rsid w:val="00F54373"/>
    <w:rsid w:val="00F545C3"/>
    <w:rsid w:val="00F56E3A"/>
    <w:rsid w:val="00F56EDB"/>
    <w:rsid w:val="00F57349"/>
    <w:rsid w:val="00F574A1"/>
    <w:rsid w:val="00F60B88"/>
    <w:rsid w:val="00F61943"/>
    <w:rsid w:val="00F6215C"/>
    <w:rsid w:val="00F62C45"/>
    <w:rsid w:val="00F63011"/>
    <w:rsid w:val="00F63045"/>
    <w:rsid w:val="00F639EE"/>
    <w:rsid w:val="00F6488F"/>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474"/>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3C2"/>
    <w:rsid w:val="00F97C65"/>
    <w:rsid w:val="00FA0EFF"/>
    <w:rsid w:val="00FA162E"/>
    <w:rsid w:val="00FA2D8C"/>
    <w:rsid w:val="00FA4068"/>
    <w:rsid w:val="00FA4514"/>
    <w:rsid w:val="00FA4972"/>
    <w:rsid w:val="00FA5A4D"/>
    <w:rsid w:val="00FA5A6C"/>
    <w:rsid w:val="00FA6854"/>
    <w:rsid w:val="00FA6F58"/>
    <w:rsid w:val="00FA77A6"/>
    <w:rsid w:val="00FA7AA1"/>
    <w:rsid w:val="00FB0F09"/>
    <w:rsid w:val="00FB1111"/>
    <w:rsid w:val="00FB18F9"/>
    <w:rsid w:val="00FB4D3D"/>
    <w:rsid w:val="00FB4F5B"/>
    <w:rsid w:val="00FB5285"/>
    <w:rsid w:val="00FB6132"/>
    <w:rsid w:val="00FB6A0C"/>
    <w:rsid w:val="00FC022B"/>
    <w:rsid w:val="00FC0B78"/>
    <w:rsid w:val="00FC19AE"/>
    <w:rsid w:val="00FC1A83"/>
    <w:rsid w:val="00FC1F23"/>
    <w:rsid w:val="00FC319A"/>
    <w:rsid w:val="00FC327E"/>
    <w:rsid w:val="00FC35F2"/>
    <w:rsid w:val="00FC435A"/>
    <w:rsid w:val="00FC4400"/>
    <w:rsid w:val="00FC502D"/>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CC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6D6C"/>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 w:type="character" w:styleId="Izmantotahipersaite">
    <w:name w:val="FollowedHyperlink"/>
    <w:basedOn w:val="Noklusjumarindkopasfonts"/>
    <w:uiPriority w:val="99"/>
    <w:semiHidden/>
    <w:unhideWhenUsed/>
    <w:rsid w:val="00502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jauno.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i.vvd.gov.lv/izsniegtas-atlaujas-un-licences/atkritumu-apsaimniekosanas-atlaujas/izsniegtas-atkritumu-apsaimniekosanas-atlauj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gd.gov.lv/lv/%20vadlinijas-rekomendacijas-par-minimalajam-prasibam-iii-kategorijas-patvertnes-ierikosana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3" ma:contentTypeDescription="Izveidot jaunu dokumentu." ma:contentTypeScope="" ma:versionID="c6578fb785cb7b96d8f71c39b8d6311c">
  <xsd:schema xmlns:xsd="http://www.w3.org/2001/XMLSchema" xmlns:xs="http://www.w3.org/2001/XMLSchema" xmlns:p="http://schemas.microsoft.com/office/2006/metadata/properties" xmlns:ns3="912eb7f6-1dd4-4436-8dfe-b03626cc765b" targetNamespace="http://schemas.microsoft.com/office/2006/metadata/properties" ma:root="true" ma:fieldsID="90f56b00e5b56c05af8e2c398dbc36ab" ns3:_="">
    <xsd:import namespace="912eb7f6-1dd4-4436-8dfe-b03626cc765b"/>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eb7f6-1dd4-4436-8dfe-b03626cc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88A8D-285B-410A-9478-03FE0883BD7D}">
  <ds:schemaRefs>
    <ds:schemaRef ds:uri="http://schemas.microsoft.com/sharepoint/v3/contenttype/forms"/>
  </ds:schemaRefs>
</ds:datastoreItem>
</file>

<file path=customXml/itemProps2.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customXml/itemProps3.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4.xml><?xml version="1.0" encoding="utf-8"?>
<ds:datastoreItem xmlns:ds="http://schemas.openxmlformats.org/officeDocument/2006/customXml" ds:itemID="{80FA667D-3E7F-469D-9FC9-5585BB60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eb7f6-1dd4-4436-8dfe-b03626c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17959</Words>
  <Characters>10238</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28141</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14</cp:revision>
  <cp:lastPrinted>2025-12-02T08:13:00Z</cp:lastPrinted>
  <dcterms:created xsi:type="dcterms:W3CDTF">2025-12-02T08:29:00Z</dcterms:created>
  <dcterms:modified xsi:type="dcterms:W3CDTF">2025-12-16T11:07:00Z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