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E99C" w14:textId="77777777" w:rsidR="00D26FB3" w:rsidRPr="00B052CA" w:rsidRDefault="00172CDD">
      <w:pPr>
        <w:jc w:val="center"/>
      </w:pPr>
      <w:r>
        <w:fldChar w:fldCharType="begin"/>
      </w:r>
      <w:r>
        <w:instrText xml:space="preserve"> </w:instrText>
      </w:r>
      <w:r>
        <w:instrText>INCLUDEPICTURE  "\\\\maiss\\DATI\\Profiles01\\RD\\jsaleniece\\My Documents\\WEB LAPU ADMINISTRĒŠANA\\PIEKĻUSTAMĪBA\\2025 SASKAŅOTIE PROTOKOLI\\AppData\\Local\\Microsoft\\Windows\\INetCache\\Content.Outlook\\AppData\\Local Settings\\Temp\\Local Settings\\Temp\\1\\Local Settings\\Temp\\2\\Local Settings\\Temp\\2\\Local Settings\\Daiga.Culkstena\\Gunita.Cipure\\Gunita.Cipure\\RDLIS\\Rigas_gerbonis.JPG" \* MERGEFORMATINET</w:instrText>
      </w:r>
      <w:r>
        <w:instrText xml:space="preserve"> </w:instrText>
      </w:r>
      <w:r>
        <w:fldChar w:fldCharType="separate"/>
      </w:r>
      <w:r>
        <w:pict w14:anchorId="72025D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8" r:href="rId9"/>
          </v:shape>
        </w:pict>
      </w:r>
      <w:r>
        <w:fldChar w:fldCharType="end"/>
      </w:r>
    </w:p>
    <w:p w14:paraId="118BDD0B" w14:textId="77777777" w:rsidR="00D26FB3" w:rsidRPr="00B052CA" w:rsidRDefault="00D26FB3">
      <w:pPr>
        <w:jc w:val="center"/>
        <w:rPr>
          <w:sz w:val="6"/>
          <w:szCs w:val="6"/>
        </w:rPr>
      </w:pPr>
    </w:p>
    <w:p w14:paraId="3DAB9A88" w14:textId="77777777" w:rsidR="00FD5B43" w:rsidRPr="00B052CA" w:rsidRDefault="00172CDD" w:rsidP="00112951">
      <w:pPr>
        <w:spacing w:after="100"/>
        <w:jc w:val="center"/>
        <w:rPr>
          <w:caps/>
          <w:sz w:val="36"/>
          <w:szCs w:val="36"/>
        </w:rPr>
      </w:pPr>
      <w:r w:rsidRPr="00B052CA">
        <w:rPr>
          <w:caps/>
          <w:sz w:val="36"/>
          <w:szCs w:val="36"/>
        </w:rPr>
        <w:fldChar w:fldCharType="begin"/>
      </w:r>
      <w:r w:rsidRPr="00B052CA">
        <w:rPr>
          <w:caps/>
          <w:sz w:val="36"/>
          <w:szCs w:val="36"/>
        </w:rPr>
        <w:instrText xml:space="preserve"> DOCPROPERTY  STRV_NOSAUKUMS  \* MERGEFORMAT </w:instrText>
      </w:r>
      <w:r w:rsidRPr="00B052CA">
        <w:rPr>
          <w:caps/>
          <w:sz w:val="36"/>
          <w:szCs w:val="36"/>
        </w:rPr>
        <w:fldChar w:fldCharType="separate"/>
      </w:r>
      <w:r w:rsidRPr="00B052CA">
        <w:rPr>
          <w:caps/>
          <w:sz w:val="36"/>
          <w:szCs w:val="36"/>
        </w:rPr>
        <w:t>Rīgas valstspilsētas pašvaldības Īpašuma departaments</w:t>
      </w:r>
      <w:r w:rsidRPr="00B052CA">
        <w:rPr>
          <w:caps/>
          <w:sz w:val="36"/>
          <w:szCs w:val="36"/>
        </w:rPr>
        <w:fldChar w:fldCharType="end"/>
      </w:r>
    </w:p>
    <w:p w14:paraId="7B541B56" w14:textId="77777777" w:rsidR="00D26FB3" w:rsidRPr="00B052CA" w:rsidRDefault="00172CDD" w:rsidP="00702070">
      <w:pPr>
        <w:tabs>
          <w:tab w:val="left" w:pos="3960"/>
        </w:tabs>
        <w:jc w:val="center"/>
        <w:rPr>
          <w:sz w:val="22"/>
          <w:szCs w:val="22"/>
        </w:rPr>
      </w:pPr>
      <w:r w:rsidRPr="00B052CA">
        <w:rPr>
          <w:sz w:val="22"/>
          <w:szCs w:val="22"/>
        </w:rPr>
        <w:t>Riharda Vāgnera iela 5, Rīga, LV-1050, tālrunis 67026138, e</w:t>
      </w:r>
      <w:r w:rsidRPr="00B052CA">
        <w:rPr>
          <w:sz w:val="22"/>
          <w:szCs w:val="22"/>
        </w:rPr>
        <w:noBreakHyphen/>
        <w:t>pasts: di@riga.lv</w:t>
      </w:r>
    </w:p>
    <w:p w14:paraId="64A99A77" w14:textId="77777777" w:rsidR="00AB31DF" w:rsidRPr="00B052CA" w:rsidRDefault="00AB31DF" w:rsidP="00702070">
      <w:pPr>
        <w:tabs>
          <w:tab w:val="left" w:pos="3960"/>
        </w:tabs>
        <w:jc w:val="center"/>
        <w:rPr>
          <w:sz w:val="26"/>
          <w:szCs w:val="26"/>
        </w:rPr>
      </w:pPr>
    </w:p>
    <w:p w14:paraId="5997BA8B" w14:textId="77777777" w:rsidR="00702070" w:rsidRPr="00B052CA" w:rsidRDefault="00172CDD" w:rsidP="003A0D04">
      <w:pPr>
        <w:tabs>
          <w:tab w:val="left" w:pos="1440"/>
          <w:tab w:val="center" w:pos="4629"/>
        </w:tabs>
        <w:jc w:val="center"/>
        <w:rPr>
          <w:caps/>
          <w:sz w:val="34"/>
          <w:szCs w:val="34"/>
        </w:rPr>
      </w:pPr>
      <w:r w:rsidRPr="00B052CA">
        <w:rPr>
          <w:caps/>
          <w:sz w:val="34"/>
          <w:szCs w:val="34"/>
        </w:rPr>
        <w:t>Protokols</w:t>
      </w:r>
    </w:p>
    <w:p w14:paraId="2CDC553E" w14:textId="77777777" w:rsidR="003A0D04" w:rsidRPr="00B052CA" w:rsidRDefault="003A0D04" w:rsidP="003A0D04">
      <w:pPr>
        <w:jc w:val="center"/>
        <w:rPr>
          <w:sz w:val="16"/>
          <w:szCs w:val="16"/>
        </w:rPr>
      </w:pPr>
    </w:p>
    <w:p w14:paraId="1BBEF0D6" w14:textId="77777777" w:rsidR="003A0D04" w:rsidRPr="00B052CA" w:rsidRDefault="00172CDD" w:rsidP="003A0D04">
      <w:pPr>
        <w:tabs>
          <w:tab w:val="left" w:pos="1440"/>
          <w:tab w:val="center" w:pos="4629"/>
        </w:tabs>
        <w:jc w:val="center"/>
        <w:rPr>
          <w:sz w:val="26"/>
          <w:szCs w:val="26"/>
        </w:rPr>
      </w:pPr>
      <w:r w:rsidRPr="00B052CA">
        <w:rPr>
          <w:sz w:val="26"/>
          <w:szCs w:val="26"/>
        </w:rPr>
        <w:t>Rīgā</w:t>
      </w:r>
    </w:p>
    <w:p w14:paraId="0729F5E5" w14:textId="77777777" w:rsidR="003A0D04" w:rsidRPr="00B052CA" w:rsidRDefault="003A0D04" w:rsidP="003A0D04">
      <w:pPr>
        <w:tabs>
          <w:tab w:val="left" w:pos="1440"/>
          <w:tab w:val="center" w:pos="4629"/>
        </w:tabs>
        <w:rPr>
          <w:sz w:val="26"/>
          <w:szCs w:val="26"/>
        </w:rPr>
      </w:pPr>
    </w:p>
    <w:tbl>
      <w:tblPr>
        <w:tblW w:w="1541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9355"/>
      </w:tblGrid>
      <w:tr w:rsidR="007833FE" w14:paraId="19EC5B7B" w14:textId="77777777" w:rsidTr="00B052CA">
        <w:tc>
          <w:tcPr>
            <w:tcW w:w="2660" w:type="dxa"/>
          </w:tcPr>
          <w:p w14:paraId="6FCB15D9" w14:textId="77777777" w:rsidR="003A0D04" w:rsidRPr="00B052CA" w:rsidRDefault="00172CDD" w:rsidP="003653C3">
            <w:pPr>
              <w:tabs>
                <w:tab w:val="left" w:pos="360"/>
                <w:tab w:val="left" w:pos="3960"/>
              </w:tabs>
              <w:rPr>
                <w:sz w:val="26"/>
                <w:szCs w:val="26"/>
              </w:rPr>
            </w:pPr>
            <w:r w:rsidRPr="00B052CA">
              <w:rPr>
                <w:sz w:val="26"/>
                <w:szCs w:val="26"/>
              </w:rPr>
              <w:fldChar w:fldCharType="begin"/>
            </w:r>
            <w:r w:rsidRPr="00B052CA">
              <w:rPr>
                <w:sz w:val="26"/>
                <w:szCs w:val="26"/>
              </w:rPr>
              <w:instrText xml:space="preserve"> DOCPROPERTY  REG_DATUMS  \* MERGEFORMAT </w:instrText>
            </w:r>
            <w:r w:rsidRPr="00B052CA">
              <w:rPr>
                <w:sz w:val="26"/>
                <w:szCs w:val="26"/>
              </w:rPr>
              <w:fldChar w:fldCharType="separate"/>
            </w:r>
            <w:r w:rsidRPr="00B052CA">
              <w:rPr>
                <w:sz w:val="26"/>
                <w:szCs w:val="26"/>
              </w:rPr>
              <w:t>12.11.2025.</w:t>
            </w:r>
            <w:r w:rsidRPr="00B052CA">
              <w:rPr>
                <w:sz w:val="26"/>
                <w:szCs w:val="26"/>
              </w:rPr>
              <w:fldChar w:fldCharType="end"/>
            </w:r>
          </w:p>
        </w:tc>
        <w:tc>
          <w:tcPr>
            <w:tcW w:w="3402" w:type="dxa"/>
          </w:tcPr>
          <w:p w14:paraId="5D1226DB" w14:textId="77777777" w:rsidR="003A0D04" w:rsidRPr="00B052CA" w:rsidRDefault="003A0D04" w:rsidP="003653C3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355" w:type="dxa"/>
          </w:tcPr>
          <w:p w14:paraId="1C6997AC" w14:textId="77777777" w:rsidR="003A0D04" w:rsidRPr="00B052CA" w:rsidRDefault="00172CDD" w:rsidP="003653C3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</w:rPr>
            </w:pPr>
            <w:r w:rsidRPr="00B052CA">
              <w:rPr>
                <w:sz w:val="26"/>
                <w:szCs w:val="26"/>
              </w:rPr>
              <w:t xml:space="preserve">Nr. </w:t>
            </w:r>
            <w:r w:rsidRPr="00B052CA">
              <w:rPr>
                <w:sz w:val="26"/>
                <w:szCs w:val="26"/>
              </w:rPr>
              <w:fldChar w:fldCharType="begin"/>
            </w:r>
            <w:r w:rsidRPr="00B052CA">
              <w:rPr>
                <w:sz w:val="26"/>
                <w:szCs w:val="26"/>
              </w:rPr>
              <w:instrText xml:space="preserve"> DOCPROPERTY  REG_NUMURS  \* MERGEFORMAT </w:instrText>
            </w:r>
            <w:r w:rsidRPr="00B052CA">
              <w:rPr>
                <w:sz w:val="26"/>
                <w:szCs w:val="26"/>
              </w:rPr>
              <w:fldChar w:fldCharType="separate"/>
            </w:r>
            <w:r w:rsidRPr="00B052CA">
              <w:rPr>
                <w:sz w:val="26"/>
                <w:szCs w:val="26"/>
              </w:rPr>
              <w:t>DI-25-3-pro</w:t>
            </w:r>
            <w:r w:rsidRPr="00B052CA">
              <w:rPr>
                <w:sz w:val="26"/>
                <w:szCs w:val="26"/>
              </w:rPr>
              <w:fldChar w:fldCharType="end"/>
            </w:r>
          </w:p>
        </w:tc>
      </w:tr>
    </w:tbl>
    <w:p w14:paraId="1B7E47CA" w14:textId="77777777" w:rsidR="003A0D04" w:rsidRPr="00B052CA" w:rsidRDefault="003A0D04" w:rsidP="003A0D04">
      <w:pPr>
        <w:ind w:firstLine="720"/>
        <w:jc w:val="both"/>
        <w:rPr>
          <w:sz w:val="26"/>
          <w:szCs w:val="26"/>
        </w:rPr>
      </w:pPr>
    </w:p>
    <w:p w14:paraId="5694DC82" w14:textId="77777777" w:rsidR="00B052CA" w:rsidRPr="00B052CA" w:rsidRDefault="00B052CA" w:rsidP="00B052CA">
      <w:pPr>
        <w:ind w:firstLine="720"/>
        <w:jc w:val="both"/>
        <w:rPr>
          <w:sz w:val="22"/>
          <w:szCs w:val="22"/>
        </w:rPr>
      </w:pPr>
    </w:p>
    <w:tbl>
      <w:tblPr>
        <w:tblStyle w:val="Reatabula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3325"/>
        <w:gridCol w:w="594"/>
        <w:gridCol w:w="8568"/>
      </w:tblGrid>
      <w:tr w:rsidR="007833FE" w14:paraId="481C4041" w14:textId="77777777" w:rsidTr="00B052CA">
        <w:tc>
          <w:tcPr>
            <w:tcW w:w="2930" w:type="dxa"/>
            <w:vAlign w:val="center"/>
          </w:tcPr>
          <w:p w14:paraId="27DC560C" w14:textId="77777777" w:rsidR="00B052CA" w:rsidRPr="00B052CA" w:rsidRDefault="00172CDD" w:rsidP="00FC212B">
            <w:pPr>
              <w:rPr>
                <w:sz w:val="22"/>
                <w:szCs w:val="22"/>
              </w:rPr>
            </w:pPr>
            <w:r w:rsidRPr="00B052CA">
              <w:rPr>
                <w:sz w:val="22"/>
                <w:szCs w:val="22"/>
              </w:rPr>
              <w:t>Tīmekļvietnes atbilstība piekļūstamības prasībām veikta (veikšanas datums): 01.11.2025.</w:t>
            </w:r>
          </w:p>
        </w:tc>
        <w:tc>
          <w:tcPr>
            <w:tcW w:w="3325" w:type="dxa"/>
            <w:vAlign w:val="center"/>
          </w:tcPr>
          <w:p w14:paraId="4ADDD6A3" w14:textId="77777777" w:rsidR="00B052CA" w:rsidRPr="00B052CA" w:rsidRDefault="00B052CA" w:rsidP="00FC212B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</w:tcPr>
          <w:p w14:paraId="3B80019C" w14:textId="77777777" w:rsidR="00B052CA" w:rsidRPr="00B052CA" w:rsidRDefault="00B052CA" w:rsidP="00FC212B">
            <w:pPr>
              <w:rPr>
                <w:sz w:val="22"/>
                <w:szCs w:val="22"/>
              </w:rPr>
            </w:pPr>
          </w:p>
        </w:tc>
        <w:tc>
          <w:tcPr>
            <w:tcW w:w="8568" w:type="dxa"/>
          </w:tcPr>
          <w:p w14:paraId="38CA81B5" w14:textId="77777777" w:rsidR="00B052CA" w:rsidRPr="00B052CA" w:rsidRDefault="00172CDD" w:rsidP="00FC212B">
            <w:pPr>
              <w:rPr>
                <w:sz w:val="22"/>
                <w:szCs w:val="22"/>
              </w:rPr>
            </w:pPr>
            <w:r w:rsidRPr="00B052CA">
              <w:rPr>
                <w:sz w:val="22"/>
                <w:szCs w:val="22"/>
              </w:rPr>
              <w:t>Tīmekļvietnes piekļūstamības pārbaudi veica:</w:t>
            </w:r>
          </w:p>
          <w:p w14:paraId="4BDED3E5" w14:textId="77777777" w:rsidR="00B052CA" w:rsidRPr="00B052CA" w:rsidRDefault="00B052CA" w:rsidP="00FC212B">
            <w:pPr>
              <w:rPr>
                <w:sz w:val="22"/>
                <w:szCs w:val="22"/>
              </w:rPr>
            </w:pPr>
          </w:p>
          <w:p w14:paraId="3E73DB8C" w14:textId="77777777" w:rsidR="00B052CA" w:rsidRPr="00B052CA" w:rsidRDefault="00172CDD" w:rsidP="00FC212B">
            <w:pPr>
              <w:rPr>
                <w:sz w:val="22"/>
                <w:szCs w:val="22"/>
              </w:rPr>
            </w:pPr>
            <w:r w:rsidRPr="00B052CA">
              <w:rPr>
                <w:sz w:val="22"/>
                <w:szCs w:val="22"/>
              </w:rPr>
              <w:t xml:space="preserve">Jeļena Saleniece, Rīgas valstspilsētas pašvaldības Īpašuma departamenta </w:t>
            </w:r>
          </w:p>
          <w:p w14:paraId="7DBA5E26" w14:textId="77777777" w:rsidR="00B052CA" w:rsidRPr="00B052CA" w:rsidRDefault="00172CDD" w:rsidP="00FC212B">
            <w:pPr>
              <w:rPr>
                <w:sz w:val="22"/>
                <w:szCs w:val="22"/>
              </w:rPr>
            </w:pPr>
            <w:r w:rsidRPr="00B052CA">
              <w:rPr>
                <w:sz w:val="22"/>
                <w:szCs w:val="22"/>
              </w:rPr>
              <w:t>Administratīvās pārvaldes</w:t>
            </w:r>
          </w:p>
          <w:p w14:paraId="71BAE544" w14:textId="77777777" w:rsidR="00B052CA" w:rsidRPr="00B052CA" w:rsidRDefault="00172CDD" w:rsidP="00FC212B">
            <w:pPr>
              <w:rPr>
                <w:sz w:val="22"/>
                <w:szCs w:val="22"/>
              </w:rPr>
            </w:pPr>
            <w:r w:rsidRPr="00B052CA">
              <w:rPr>
                <w:sz w:val="22"/>
                <w:szCs w:val="22"/>
              </w:rPr>
              <w:t>Informācijas vadības nodaļas projektu vadītāja</w:t>
            </w:r>
          </w:p>
          <w:p w14:paraId="29FA5F82" w14:textId="77777777" w:rsidR="00B052CA" w:rsidRPr="00B052CA" w:rsidRDefault="00B052CA" w:rsidP="00FC212B">
            <w:pPr>
              <w:rPr>
                <w:sz w:val="22"/>
                <w:szCs w:val="22"/>
              </w:rPr>
            </w:pPr>
          </w:p>
          <w:p w14:paraId="052ED72C" w14:textId="77777777" w:rsidR="00B052CA" w:rsidRPr="00B052CA" w:rsidRDefault="00172CDD" w:rsidP="00FC212B">
            <w:pPr>
              <w:rPr>
                <w:sz w:val="22"/>
                <w:szCs w:val="22"/>
              </w:rPr>
            </w:pPr>
            <w:r w:rsidRPr="00B052CA">
              <w:rPr>
                <w:sz w:val="22"/>
                <w:szCs w:val="22"/>
              </w:rPr>
              <w:t xml:space="preserve">Artūrs Alberts, Rīgas valstspilsētas pašvaldības Īpašuma departamenta </w:t>
            </w:r>
          </w:p>
          <w:p w14:paraId="71015766" w14:textId="77777777" w:rsidR="00B052CA" w:rsidRPr="00B052CA" w:rsidRDefault="00172CDD" w:rsidP="00FC212B">
            <w:pPr>
              <w:rPr>
                <w:sz w:val="22"/>
                <w:szCs w:val="22"/>
              </w:rPr>
            </w:pPr>
            <w:r w:rsidRPr="00B052CA">
              <w:rPr>
                <w:sz w:val="22"/>
                <w:szCs w:val="22"/>
              </w:rPr>
              <w:t>Administratīvās pārvaldes</w:t>
            </w:r>
          </w:p>
          <w:p w14:paraId="5B82C888" w14:textId="77777777" w:rsidR="00B052CA" w:rsidRPr="00B052CA" w:rsidRDefault="00172CDD" w:rsidP="00FC212B">
            <w:pPr>
              <w:rPr>
                <w:sz w:val="22"/>
                <w:szCs w:val="22"/>
              </w:rPr>
            </w:pPr>
            <w:r w:rsidRPr="00B052CA">
              <w:rPr>
                <w:sz w:val="22"/>
                <w:szCs w:val="22"/>
              </w:rPr>
              <w:t>Informācijas vadības nodaļas projektu vadītājs</w:t>
            </w:r>
          </w:p>
          <w:p w14:paraId="4353F993" w14:textId="77777777" w:rsidR="00B052CA" w:rsidRPr="00B052CA" w:rsidRDefault="00B052CA" w:rsidP="00FC212B">
            <w:pPr>
              <w:rPr>
                <w:sz w:val="22"/>
                <w:szCs w:val="22"/>
              </w:rPr>
            </w:pPr>
          </w:p>
          <w:p w14:paraId="079A5306" w14:textId="77777777" w:rsidR="00B052CA" w:rsidRPr="00B052CA" w:rsidRDefault="00172CDD" w:rsidP="00FC212B">
            <w:pPr>
              <w:rPr>
                <w:sz w:val="22"/>
                <w:szCs w:val="22"/>
              </w:rPr>
            </w:pPr>
            <w:r w:rsidRPr="00B052CA">
              <w:rPr>
                <w:sz w:val="22"/>
                <w:szCs w:val="22"/>
              </w:rPr>
              <w:t>Ilze Gustiņa, Rīgas valstspilsētas pašvaldības Īpašuma departamenta Administratīvās pārvaldes priekšnieka vietniece – Informācijas vadības nodaļas vadītāja</w:t>
            </w:r>
          </w:p>
          <w:p w14:paraId="466FBFC2" w14:textId="77777777" w:rsidR="00B052CA" w:rsidRPr="00B052CA" w:rsidRDefault="00B052CA" w:rsidP="00FC212B">
            <w:pPr>
              <w:rPr>
                <w:sz w:val="22"/>
                <w:szCs w:val="22"/>
              </w:rPr>
            </w:pPr>
          </w:p>
        </w:tc>
      </w:tr>
      <w:tr w:rsidR="007833FE" w14:paraId="0B9456F4" w14:textId="77777777" w:rsidTr="00B052CA">
        <w:tc>
          <w:tcPr>
            <w:tcW w:w="2930" w:type="dxa"/>
          </w:tcPr>
          <w:p w14:paraId="7ED9E217" w14:textId="77777777" w:rsidR="00B052CA" w:rsidRPr="00B052CA" w:rsidRDefault="00172CDD" w:rsidP="00FC212B">
            <w:pPr>
              <w:rPr>
                <w:sz w:val="22"/>
                <w:szCs w:val="22"/>
              </w:rPr>
            </w:pPr>
            <w:r w:rsidRPr="00B052CA">
              <w:rPr>
                <w:sz w:val="22"/>
                <w:szCs w:val="22"/>
              </w:rPr>
              <w:t xml:space="preserve">Iestādes nosaukums: </w:t>
            </w:r>
          </w:p>
        </w:tc>
        <w:tc>
          <w:tcPr>
            <w:tcW w:w="3325" w:type="dxa"/>
          </w:tcPr>
          <w:p w14:paraId="07C37C74" w14:textId="77777777" w:rsidR="00B052CA" w:rsidRPr="00B052CA" w:rsidRDefault="00B052CA" w:rsidP="00FC212B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</w:tcPr>
          <w:p w14:paraId="718A176C" w14:textId="77777777" w:rsidR="00B052CA" w:rsidRPr="00B052CA" w:rsidRDefault="00B052CA" w:rsidP="00FC212B">
            <w:pPr>
              <w:rPr>
                <w:sz w:val="22"/>
                <w:szCs w:val="22"/>
              </w:rPr>
            </w:pPr>
          </w:p>
        </w:tc>
        <w:tc>
          <w:tcPr>
            <w:tcW w:w="8568" w:type="dxa"/>
          </w:tcPr>
          <w:p w14:paraId="59B18DA8" w14:textId="77777777" w:rsidR="00B052CA" w:rsidRPr="00B052CA" w:rsidRDefault="00172CDD" w:rsidP="00FC212B">
            <w:pPr>
              <w:rPr>
                <w:sz w:val="22"/>
                <w:szCs w:val="22"/>
              </w:rPr>
            </w:pPr>
            <w:r w:rsidRPr="00B052CA">
              <w:rPr>
                <w:sz w:val="22"/>
                <w:szCs w:val="22"/>
              </w:rPr>
              <w:t>Rīgas valstspilsētas pašvaldības Īpašuma departaments</w:t>
            </w:r>
          </w:p>
        </w:tc>
      </w:tr>
      <w:tr w:rsidR="007833FE" w14:paraId="7071B1E7" w14:textId="77777777" w:rsidTr="00B052CA">
        <w:tc>
          <w:tcPr>
            <w:tcW w:w="2930" w:type="dxa"/>
          </w:tcPr>
          <w:p w14:paraId="54D877DA" w14:textId="77777777" w:rsidR="00B052CA" w:rsidRPr="00B052CA" w:rsidRDefault="00172CDD" w:rsidP="00FC212B">
            <w:pPr>
              <w:rPr>
                <w:sz w:val="22"/>
                <w:szCs w:val="22"/>
              </w:rPr>
            </w:pPr>
            <w:bookmarkStart w:id="0" w:name="_Hlk206072665"/>
            <w:r w:rsidRPr="00B052CA">
              <w:rPr>
                <w:sz w:val="22"/>
                <w:szCs w:val="22"/>
              </w:rPr>
              <w:t>Tīmekļvietnes domēna nosaukums (URL):</w:t>
            </w:r>
          </w:p>
          <w:p w14:paraId="0F7ABC4B" w14:textId="77777777" w:rsidR="00B052CA" w:rsidRPr="00B052CA" w:rsidRDefault="00B052CA" w:rsidP="00FC212B">
            <w:pPr>
              <w:rPr>
                <w:sz w:val="22"/>
                <w:szCs w:val="22"/>
              </w:rPr>
            </w:pPr>
          </w:p>
        </w:tc>
        <w:tc>
          <w:tcPr>
            <w:tcW w:w="3325" w:type="dxa"/>
          </w:tcPr>
          <w:p w14:paraId="72963168" w14:textId="77777777" w:rsidR="00B052CA" w:rsidRPr="00B052CA" w:rsidRDefault="00B052CA" w:rsidP="00FC212B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</w:tcPr>
          <w:p w14:paraId="06F24A69" w14:textId="77777777" w:rsidR="00B052CA" w:rsidRPr="00B052CA" w:rsidRDefault="00B052CA" w:rsidP="00FC212B">
            <w:pPr>
              <w:rPr>
                <w:sz w:val="22"/>
                <w:szCs w:val="22"/>
              </w:rPr>
            </w:pPr>
          </w:p>
        </w:tc>
        <w:tc>
          <w:tcPr>
            <w:tcW w:w="8568" w:type="dxa"/>
          </w:tcPr>
          <w:p w14:paraId="181D59B7" w14:textId="77777777" w:rsidR="00B052CA" w:rsidRPr="00B052CA" w:rsidRDefault="00B052CA" w:rsidP="00FC212B">
            <w:pPr>
              <w:rPr>
                <w:sz w:val="22"/>
                <w:szCs w:val="22"/>
              </w:rPr>
            </w:pPr>
          </w:p>
          <w:p w14:paraId="39078478" w14:textId="77777777" w:rsidR="00B052CA" w:rsidRPr="00B052CA" w:rsidRDefault="00B052CA" w:rsidP="00FC212B">
            <w:pPr>
              <w:rPr>
                <w:sz w:val="22"/>
                <w:szCs w:val="22"/>
              </w:rPr>
            </w:pPr>
            <w:hyperlink r:id="rId10" w:history="1">
              <w:r w:rsidRPr="00B052CA">
                <w:rPr>
                  <w:rStyle w:val="Hipersaite"/>
                  <w:color w:val="auto"/>
                  <w:sz w:val="22"/>
                  <w:szCs w:val="22"/>
                </w:rPr>
                <w:t>https:/grausti.riga.lv/</w:t>
              </w:r>
            </w:hyperlink>
          </w:p>
        </w:tc>
      </w:tr>
      <w:bookmarkEnd w:id="0"/>
    </w:tbl>
    <w:p w14:paraId="54C2E19A" w14:textId="77777777" w:rsidR="003A0D04" w:rsidRPr="00B052CA" w:rsidRDefault="003A0D04" w:rsidP="003A0D04">
      <w:pPr>
        <w:ind w:firstLine="720"/>
        <w:jc w:val="both"/>
        <w:rPr>
          <w:sz w:val="26"/>
          <w:szCs w:val="26"/>
        </w:rPr>
      </w:pPr>
    </w:p>
    <w:tbl>
      <w:tblPr>
        <w:tblStyle w:val="Reatabula"/>
        <w:tblW w:w="15049" w:type="dxa"/>
        <w:jc w:val="center"/>
        <w:tblLook w:val="04A0" w:firstRow="1" w:lastRow="0" w:firstColumn="1" w:lastColumn="0" w:noHBand="0" w:noVBand="1"/>
      </w:tblPr>
      <w:tblGrid>
        <w:gridCol w:w="1350"/>
        <w:gridCol w:w="1317"/>
        <w:gridCol w:w="1470"/>
        <w:gridCol w:w="1333"/>
        <w:gridCol w:w="1348"/>
        <w:gridCol w:w="1175"/>
        <w:gridCol w:w="1086"/>
        <w:gridCol w:w="1155"/>
        <w:gridCol w:w="1108"/>
        <w:gridCol w:w="1042"/>
        <w:gridCol w:w="1254"/>
        <w:gridCol w:w="1411"/>
      </w:tblGrid>
      <w:tr w:rsidR="007833FE" w14:paraId="3D6B31F1" w14:textId="77777777" w:rsidTr="00B052CA">
        <w:trPr>
          <w:jc w:val="center"/>
        </w:trPr>
        <w:tc>
          <w:tcPr>
            <w:tcW w:w="1350" w:type="dxa"/>
            <w:shd w:val="clear" w:color="auto" w:fill="F2F2F2"/>
          </w:tcPr>
          <w:p w14:paraId="5355C65B" w14:textId="77777777" w:rsidR="00C02193" w:rsidRPr="00B052CA" w:rsidRDefault="00172CDD" w:rsidP="00AA51D3">
            <w:pPr>
              <w:rPr>
                <w:b/>
                <w:bCs/>
                <w:sz w:val="16"/>
                <w:szCs w:val="16"/>
              </w:rPr>
            </w:pPr>
            <w:r w:rsidRPr="00B052CA">
              <w:rPr>
                <w:b/>
                <w:bCs/>
                <w:sz w:val="16"/>
                <w:szCs w:val="16"/>
              </w:rPr>
              <w:t>Novērtētās lapas</w:t>
            </w:r>
          </w:p>
        </w:tc>
        <w:tc>
          <w:tcPr>
            <w:tcW w:w="1317" w:type="dxa"/>
            <w:shd w:val="clear" w:color="auto" w:fill="F2F2F2"/>
          </w:tcPr>
          <w:p w14:paraId="1CA7831A" w14:textId="77777777" w:rsidR="00C02193" w:rsidRPr="00B052CA" w:rsidRDefault="00172CDD" w:rsidP="00AA51D3">
            <w:pPr>
              <w:rPr>
                <w:b/>
                <w:bCs/>
                <w:sz w:val="16"/>
                <w:szCs w:val="16"/>
              </w:rPr>
            </w:pPr>
            <w:r w:rsidRPr="00B052CA">
              <w:rPr>
                <w:b/>
                <w:bCs/>
                <w:sz w:val="16"/>
                <w:szCs w:val="16"/>
              </w:rPr>
              <w:t>Galvenā navigācija</w:t>
            </w:r>
          </w:p>
        </w:tc>
        <w:tc>
          <w:tcPr>
            <w:tcW w:w="1470" w:type="dxa"/>
            <w:shd w:val="clear" w:color="auto" w:fill="F2F2F2"/>
          </w:tcPr>
          <w:p w14:paraId="615D4174" w14:textId="77777777" w:rsidR="00C02193" w:rsidRPr="00B052CA" w:rsidRDefault="00172CDD" w:rsidP="00AA51D3">
            <w:pPr>
              <w:rPr>
                <w:b/>
                <w:bCs/>
                <w:sz w:val="16"/>
                <w:szCs w:val="16"/>
              </w:rPr>
            </w:pPr>
            <w:r w:rsidRPr="00B052CA">
              <w:rPr>
                <w:b/>
                <w:bCs/>
                <w:sz w:val="16"/>
                <w:szCs w:val="16"/>
              </w:rPr>
              <w:t>Pamatstruktūras pārbaude</w:t>
            </w:r>
          </w:p>
        </w:tc>
        <w:tc>
          <w:tcPr>
            <w:tcW w:w="1333" w:type="dxa"/>
            <w:shd w:val="clear" w:color="auto" w:fill="F2F2F2"/>
          </w:tcPr>
          <w:p w14:paraId="51A4E425" w14:textId="77777777" w:rsidR="00C02193" w:rsidRPr="00B052CA" w:rsidRDefault="00172CDD" w:rsidP="00AA51D3">
            <w:pPr>
              <w:rPr>
                <w:b/>
                <w:bCs/>
                <w:sz w:val="16"/>
                <w:szCs w:val="16"/>
              </w:rPr>
            </w:pPr>
            <w:r w:rsidRPr="00B052CA">
              <w:rPr>
                <w:b/>
                <w:bCs/>
                <w:sz w:val="16"/>
                <w:szCs w:val="16"/>
              </w:rPr>
              <w:t>Tastatūras piekļuve un vizuālais fokuss</w:t>
            </w:r>
          </w:p>
        </w:tc>
        <w:tc>
          <w:tcPr>
            <w:tcW w:w="1348" w:type="dxa"/>
            <w:shd w:val="clear" w:color="auto" w:fill="F2F2F2"/>
          </w:tcPr>
          <w:p w14:paraId="3DD13396" w14:textId="77777777" w:rsidR="00C02193" w:rsidRPr="00B052CA" w:rsidRDefault="00172CDD" w:rsidP="00AA51D3">
            <w:pPr>
              <w:rPr>
                <w:b/>
                <w:bCs/>
                <w:sz w:val="16"/>
                <w:szCs w:val="16"/>
              </w:rPr>
            </w:pPr>
            <w:r w:rsidRPr="00B052CA">
              <w:rPr>
                <w:b/>
                <w:bCs/>
                <w:sz w:val="16"/>
                <w:szCs w:val="16"/>
              </w:rPr>
              <w:t>Formu lauki un kļūdu paziņojumi</w:t>
            </w:r>
          </w:p>
        </w:tc>
        <w:tc>
          <w:tcPr>
            <w:tcW w:w="1175" w:type="dxa"/>
            <w:shd w:val="clear" w:color="auto" w:fill="F2F2F2"/>
          </w:tcPr>
          <w:p w14:paraId="1DB4DAA9" w14:textId="77777777" w:rsidR="00C02193" w:rsidRPr="00B052CA" w:rsidRDefault="00172CDD" w:rsidP="00AA51D3">
            <w:pPr>
              <w:rPr>
                <w:b/>
                <w:bCs/>
                <w:sz w:val="16"/>
                <w:szCs w:val="16"/>
              </w:rPr>
            </w:pPr>
            <w:r w:rsidRPr="00B052CA">
              <w:rPr>
                <w:b/>
                <w:bCs/>
                <w:sz w:val="16"/>
                <w:szCs w:val="16"/>
              </w:rPr>
              <w:t>Attēlu tekstuālā alternatīva</w:t>
            </w:r>
          </w:p>
        </w:tc>
        <w:tc>
          <w:tcPr>
            <w:tcW w:w="1086" w:type="dxa"/>
            <w:shd w:val="clear" w:color="auto" w:fill="F2F2F2"/>
          </w:tcPr>
          <w:p w14:paraId="3E353EB7" w14:textId="77777777" w:rsidR="00C02193" w:rsidRPr="00B052CA" w:rsidRDefault="00172CDD" w:rsidP="00AA51D3">
            <w:pPr>
              <w:rPr>
                <w:b/>
                <w:bCs/>
                <w:sz w:val="16"/>
                <w:szCs w:val="16"/>
              </w:rPr>
            </w:pPr>
            <w:r w:rsidRPr="00B052CA">
              <w:rPr>
                <w:b/>
                <w:bCs/>
                <w:sz w:val="16"/>
                <w:szCs w:val="16"/>
              </w:rPr>
              <w:t>Virsraksti</w:t>
            </w:r>
          </w:p>
        </w:tc>
        <w:tc>
          <w:tcPr>
            <w:tcW w:w="1155" w:type="dxa"/>
            <w:shd w:val="clear" w:color="auto" w:fill="F2F2F2"/>
          </w:tcPr>
          <w:p w14:paraId="1BB3CA99" w14:textId="77777777" w:rsidR="00C02193" w:rsidRPr="00B052CA" w:rsidRDefault="00172CDD" w:rsidP="00AA51D3">
            <w:pPr>
              <w:rPr>
                <w:b/>
                <w:bCs/>
                <w:sz w:val="16"/>
                <w:szCs w:val="16"/>
              </w:rPr>
            </w:pPr>
            <w:r w:rsidRPr="00B052CA">
              <w:rPr>
                <w:b/>
                <w:bCs/>
                <w:sz w:val="16"/>
                <w:szCs w:val="16"/>
              </w:rPr>
              <w:t>Krāsu kontrasti</w:t>
            </w:r>
          </w:p>
        </w:tc>
        <w:tc>
          <w:tcPr>
            <w:tcW w:w="1108" w:type="dxa"/>
            <w:shd w:val="clear" w:color="auto" w:fill="F2F2F2"/>
          </w:tcPr>
          <w:p w14:paraId="5B701A6F" w14:textId="77777777" w:rsidR="00C02193" w:rsidRPr="00B052CA" w:rsidRDefault="00172CDD" w:rsidP="00AA51D3">
            <w:pPr>
              <w:rPr>
                <w:b/>
                <w:bCs/>
                <w:sz w:val="16"/>
                <w:szCs w:val="16"/>
              </w:rPr>
            </w:pPr>
            <w:r w:rsidRPr="00B052CA">
              <w:rPr>
                <w:b/>
                <w:bCs/>
                <w:sz w:val="16"/>
                <w:szCs w:val="16"/>
              </w:rPr>
              <w:t>Teksta izmēra tālummaiņa</w:t>
            </w:r>
          </w:p>
        </w:tc>
        <w:tc>
          <w:tcPr>
            <w:tcW w:w="1042" w:type="dxa"/>
            <w:shd w:val="clear" w:color="auto" w:fill="F2F2F2"/>
          </w:tcPr>
          <w:p w14:paraId="76B2FFC5" w14:textId="77777777" w:rsidR="00C02193" w:rsidRPr="00B052CA" w:rsidRDefault="00172CDD" w:rsidP="00AA51D3">
            <w:pPr>
              <w:rPr>
                <w:b/>
                <w:bCs/>
                <w:sz w:val="16"/>
                <w:szCs w:val="16"/>
              </w:rPr>
            </w:pPr>
            <w:r w:rsidRPr="00B052CA">
              <w:rPr>
                <w:b/>
                <w:bCs/>
                <w:sz w:val="16"/>
                <w:szCs w:val="16"/>
              </w:rPr>
              <w:t>Lapu nosaukumi</w:t>
            </w:r>
          </w:p>
        </w:tc>
        <w:tc>
          <w:tcPr>
            <w:tcW w:w="1254" w:type="dxa"/>
            <w:shd w:val="clear" w:color="auto" w:fill="F2F2F2"/>
          </w:tcPr>
          <w:p w14:paraId="4C0B148A" w14:textId="77777777" w:rsidR="00C02193" w:rsidRPr="00B052CA" w:rsidRDefault="00172CDD" w:rsidP="00AA51D3">
            <w:pPr>
              <w:rPr>
                <w:b/>
                <w:bCs/>
                <w:sz w:val="16"/>
                <w:szCs w:val="16"/>
              </w:rPr>
            </w:pPr>
            <w:r w:rsidRPr="00B052CA">
              <w:rPr>
                <w:b/>
                <w:bCs/>
                <w:sz w:val="16"/>
                <w:szCs w:val="16"/>
              </w:rPr>
              <w:t>Saturs, kas kustas, mirgo un zibsnī</w:t>
            </w:r>
          </w:p>
        </w:tc>
        <w:tc>
          <w:tcPr>
            <w:tcW w:w="1411" w:type="dxa"/>
            <w:shd w:val="clear" w:color="auto" w:fill="F2F2F2"/>
          </w:tcPr>
          <w:p w14:paraId="601FC23B" w14:textId="77777777" w:rsidR="00C02193" w:rsidRPr="00B052CA" w:rsidRDefault="00172CDD" w:rsidP="00AA51D3">
            <w:pPr>
              <w:rPr>
                <w:b/>
                <w:bCs/>
                <w:sz w:val="16"/>
                <w:szCs w:val="16"/>
              </w:rPr>
            </w:pPr>
            <w:r w:rsidRPr="00B052CA">
              <w:rPr>
                <w:b/>
                <w:bCs/>
                <w:sz w:val="16"/>
                <w:szCs w:val="16"/>
              </w:rPr>
              <w:t>Multimediju (audio, video) satura alternatīvas</w:t>
            </w:r>
          </w:p>
        </w:tc>
      </w:tr>
      <w:tr w:rsidR="007833FE" w14:paraId="3537E7C3" w14:textId="77777777" w:rsidTr="00B052CA">
        <w:trPr>
          <w:jc w:val="center"/>
        </w:trPr>
        <w:tc>
          <w:tcPr>
            <w:tcW w:w="1350" w:type="dxa"/>
          </w:tcPr>
          <w:p w14:paraId="5467C297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Galvenā lapa</w:t>
            </w:r>
          </w:p>
        </w:tc>
        <w:tc>
          <w:tcPr>
            <w:tcW w:w="1317" w:type="dxa"/>
          </w:tcPr>
          <w:p w14:paraId="2BA1051B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470" w:type="dxa"/>
          </w:tcPr>
          <w:p w14:paraId="5B4DA603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333" w:type="dxa"/>
          </w:tcPr>
          <w:p w14:paraId="4CE6ACB0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Nav redzamas fokusa indikācijas</w:t>
            </w:r>
          </w:p>
        </w:tc>
        <w:tc>
          <w:tcPr>
            <w:tcW w:w="1348" w:type="dxa"/>
          </w:tcPr>
          <w:p w14:paraId="487BAF7B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Nav attiecināms</w:t>
            </w:r>
          </w:p>
        </w:tc>
        <w:tc>
          <w:tcPr>
            <w:tcW w:w="1175" w:type="dxa"/>
          </w:tcPr>
          <w:p w14:paraId="4C07EFD4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Trūkst alternatīvo tekstu</w:t>
            </w:r>
          </w:p>
        </w:tc>
        <w:tc>
          <w:tcPr>
            <w:tcW w:w="1086" w:type="dxa"/>
          </w:tcPr>
          <w:p w14:paraId="6788724D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 xml:space="preserve">Neatbilst - Virsrakstu hierarhija nav </w:t>
            </w:r>
            <w:r w:rsidRPr="00B052CA">
              <w:rPr>
                <w:sz w:val="16"/>
                <w:szCs w:val="16"/>
              </w:rPr>
              <w:lastRenderedPageBreak/>
              <w:t>konsekventa</w:t>
            </w:r>
          </w:p>
        </w:tc>
        <w:tc>
          <w:tcPr>
            <w:tcW w:w="1155" w:type="dxa"/>
          </w:tcPr>
          <w:p w14:paraId="7895EF74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lastRenderedPageBreak/>
              <w:t>Neatbilst - Nepietiekams kontrasts</w:t>
            </w:r>
          </w:p>
        </w:tc>
        <w:tc>
          <w:tcPr>
            <w:tcW w:w="1108" w:type="dxa"/>
          </w:tcPr>
          <w:p w14:paraId="2B101C2B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042" w:type="dxa"/>
          </w:tcPr>
          <w:p w14:paraId="24156E2C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254" w:type="dxa"/>
          </w:tcPr>
          <w:p w14:paraId="65304B93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Nav attiecināms</w:t>
            </w:r>
          </w:p>
        </w:tc>
        <w:tc>
          <w:tcPr>
            <w:tcW w:w="1411" w:type="dxa"/>
          </w:tcPr>
          <w:p w14:paraId="08D02C15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Nav attiecināms</w:t>
            </w:r>
          </w:p>
        </w:tc>
      </w:tr>
      <w:tr w:rsidR="007833FE" w14:paraId="283FD1CA" w14:textId="77777777" w:rsidTr="00B052CA">
        <w:trPr>
          <w:jc w:val="center"/>
        </w:trPr>
        <w:tc>
          <w:tcPr>
            <w:tcW w:w="1350" w:type="dxa"/>
          </w:tcPr>
          <w:p w14:paraId="3CC2FE47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Jaunumi</w:t>
            </w:r>
          </w:p>
        </w:tc>
        <w:tc>
          <w:tcPr>
            <w:tcW w:w="1317" w:type="dxa"/>
          </w:tcPr>
          <w:p w14:paraId="1FA1CCDA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470" w:type="dxa"/>
          </w:tcPr>
          <w:p w14:paraId="1D3C7F9E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333" w:type="dxa"/>
          </w:tcPr>
          <w:p w14:paraId="34F8A19F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Nav redzamas fokusa indikācijas</w:t>
            </w:r>
          </w:p>
        </w:tc>
        <w:tc>
          <w:tcPr>
            <w:tcW w:w="1348" w:type="dxa"/>
          </w:tcPr>
          <w:p w14:paraId="415D26B4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 xml:space="preserve">Nav </w:t>
            </w:r>
            <w:r w:rsidRPr="00B052CA">
              <w:rPr>
                <w:sz w:val="16"/>
                <w:szCs w:val="16"/>
              </w:rPr>
              <w:t>attiecināms</w:t>
            </w:r>
          </w:p>
        </w:tc>
        <w:tc>
          <w:tcPr>
            <w:tcW w:w="1175" w:type="dxa"/>
          </w:tcPr>
          <w:p w14:paraId="2DA2AE58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Trūkst alternatīvo tekstu</w:t>
            </w:r>
          </w:p>
        </w:tc>
        <w:tc>
          <w:tcPr>
            <w:tcW w:w="1086" w:type="dxa"/>
          </w:tcPr>
          <w:p w14:paraId="55072F79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Virsrakstu hierarhija nav konsekventa</w:t>
            </w:r>
          </w:p>
        </w:tc>
        <w:tc>
          <w:tcPr>
            <w:tcW w:w="1155" w:type="dxa"/>
          </w:tcPr>
          <w:p w14:paraId="0FB51611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Nepietiekams kontrasts</w:t>
            </w:r>
          </w:p>
        </w:tc>
        <w:tc>
          <w:tcPr>
            <w:tcW w:w="1108" w:type="dxa"/>
          </w:tcPr>
          <w:p w14:paraId="311C4D3D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042" w:type="dxa"/>
          </w:tcPr>
          <w:p w14:paraId="25CBE671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254" w:type="dxa"/>
          </w:tcPr>
          <w:p w14:paraId="1A544941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Nav attiecināms</w:t>
            </w:r>
          </w:p>
        </w:tc>
        <w:tc>
          <w:tcPr>
            <w:tcW w:w="1411" w:type="dxa"/>
          </w:tcPr>
          <w:p w14:paraId="2E8B120A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Nav attiecināms</w:t>
            </w:r>
          </w:p>
        </w:tc>
      </w:tr>
      <w:tr w:rsidR="007833FE" w14:paraId="41D30F8D" w14:textId="77777777" w:rsidTr="00B052CA">
        <w:trPr>
          <w:jc w:val="center"/>
        </w:trPr>
        <w:tc>
          <w:tcPr>
            <w:tcW w:w="1350" w:type="dxa"/>
          </w:tcPr>
          <w:p w14:paraId="33600927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Ziņošanas forma</w:t>
            </w:r>
          </w:p>
        </w:tc>
        <w:tc>
          <w:tcPr>
            <w:tcW w:w="1317" w:type="dxa"/>
          </w:tcPr>
          <w:p w14:paraId="064BDDAF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470" w:type="dxa"/>
          </w:tcPr>
          <w:p w14:paraId="2784451D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333" w:type="dxa"/>
          </w:tcPr>
          <w:p w14:paraId="185C2867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Nav redzamas fokusa indikācijas</w:t>
            </w:r>
          </w:p>
        </w:tc>
        <w:tc>
          <w:tcPr>
            <w:tcW w:w="1348" w:type="dxa"/>
          </w:tcPr>
          <w:p w14:paraId="2286BA1B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Formu lauki nav marķēti ar label</w:t>
            </w:r>
          </w:p>
        </w:tc>
        <w:tc>
          <w:tcPr>
            <w:tcW w:w="1175" w:type="dxa"/>
          </w:tcPr>
          <w:p w14:paraId="259E6A9D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Trūkst alternatīvo tekstu</w:t>
            </w:r>
          </w:p>
        </w:tc>
        <w:tc>
          <w:tcPr>
            <w:tcW w:w="1086" w:type="dxa"/>
          </w:tcPr>
          <w:p w14:paraId="496CC37B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Virsrakstu hierarhija</w:t>
            </w:r>
          </w:p>
        </w:tc>
        <w:tc>
          <w:tcPr>
            <w:tcW w:w="1155" w:type="dxa"/>
          </w:tcPr>
          <w:p w14:paraId="6C94133B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Nepietiekams kontrasts</w:t>
            </w:r>
          </w:p>
        </w:tc>
        <w:tc>
          <w:tcPr>
            <w:tcW w:w="1108" w:type="dxa"/>
          </w:tcPr>
          <w:p w14:paraId="07B2BE91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042" w:type="dxa"/>
          </w:tcPr>
          <w:p w14:paraId="6F45652A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254" w:type="dxa"/>
          </w:tcPr>
          <w:p w14:paraId="5446E7B4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Nav attiecināms</w:t>
            </w:r>
          </w:p>
        </w:tc>
        <w:tc>
          <w:tcPr>
            <w:tcW w:w="1411" w:type="dxa"/>
          </w:tcPr>
          <w:p w14:paraId="3F33D083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Nav attiecināms</w:t>
            </w:r>
          </w:p>
        </w:tc>
      </w:tr>
      <w:tr w:rsidR="007833FE" w14:paraId="52C76458" w14:textId="77777777" w:rsidTr="00B052CA">
        <w:trPr>
          <w:jc w:val="center"/>
        </w:trPr>
        <w:tc>
          <w:tcPr>
            <w:tcW w:w="1350" w:type="dxa"/>
          </w:tcPr>
          <w:p w14:paraId="59086585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Lēmumi</w:t>
            </w:r>
          </w:p>
        </w:tc>
        <w:tc>
          <w:tcPr>
            <w:tcW w:w="1317" w:type="dxa"/>
          </w:tcPr>
          <w:p w14:paraId="322B7C3B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470" w:type="dxa"/>
          </w:tcPr>
          <w:p w14:paraId="49499FE7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333" w:type="dxa"/>
          </w:tcPr>
          <w:p w14:paraId="28882ACD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 xml:space="preserve">Neatbilst - Nav </w:t>
            </w:r>
            <w:r w:rsidRPr="00B052CA">
              <w:rPr>
                <w:sz w:val="16"/>
                <w:szCs w:val="16"/>
              </w:rPr>
              <w:t>redzamas fokusa indikācijas</w:t>
            </w:r>
          </w:p>
        </w:tc>
        <w:tc>
          <w:tcPr>
            <w:tcW w:w="1348" w:type="dxa"/>
          </w:tcPr>
          <w:p w14:paraId="0ADEB1B3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Nav attiecināms</w:t>
            </w:r>
          </w:p>
        </w:tc>
        <w:tc>
          <w:tcPr>
            <w:tcW w:w="1175" w:type="dxa"/>
          </w:tcPr>
          <w:p w14:paraId="1C53CE7C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Trūkst alternatīvo tekstu</w:t>
            </w:r>
          </w:p>
        </w:tc>
        <w:tc>
          <w:tcPr>
            <w:tcW w:w="1086" w:type="dxa"/>
          </w:tcPr>
          <w:p w14:paraId="56253633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Virsrakstu hierarhija nav konsekventa</w:t>
            </w:r>
          </w:p>
        </w:tc>
        <w:tc>
          <w:tcPr>
            <w:tcW w:w="1155" w:type="dxa"/>
          </w:tcPr>
          <w:p w14:paraId="6C9D237B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Nepietiekams kontrasts</w:t>
            </w:r>
          </w:p>
        </w:tc>
        <w:tc>
          <w:tcPr>
            <w:tcW w:w="1108" w:type="dxa"/>
          </w:tcPr>
          <w:p w14:paraId="63672788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042" w:type="dxa"/>
          </w:tcPr>
          <w:p w14:paraId="0764845F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254" w:type="dxa"/>
          </w:tcPr>
          <w:p w14:paraId="3636DC92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Nav attiecināms</w:t>
            </w:r>
          </w:p>
        </w:tc>
        <w:tc>
          <w:tcPr>
            <w:tcW w:w="1411" w:type="dxa"/>
          </w:tcPr>
          <w:p w14:paraId="71B89F62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Nav attiecināms</w:t>
            </w:r>
          </w:p>
        </w:tc>
      </w:tr>
      <w:tr w:rsidR="007833FE" w14:paraId="767521CE" w14:textId="77777777" w:rsidTr="00B052CA">
        <w:trPr>
          <w:jc w:val="center"/>
        </w:trPr>
        <w:tc>
          <w:tcPr>
            <w:tcW w:w="1350" w:type="dxa"/>
          </w:tcPr>
          <w:p w14:paraId="4661539E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Kontakti</w:t>
            </w:r>
          </w:p>
        </w:tc>
        <w:tc>
          <w:tcPr>
            <w:tcW w:w="1317" w:type="dxa"/>
          </w:tcPr>
          <w:p w14:paraId="1ED1B176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470" w:type="dxa"/>
          </w:tcPr>
          <w:p w14:paraId="6D91C645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333" w:type="dxa"/>
          </w:tcPr>
          <w:p w14:paraId="0C702D12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Nav redzamas fokusa indikācijas</w:t>
            </w:r>
          </w:p>
        </w:tc>
        <w:tc>
          <w:tcPr>
            <w:tcW w:w="1348" w:type="dxa"/>
          </w:tcPr>
          <w:p w14:paraId="467DC383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Nav attiecināms</w:t>
            </w:r>
          </w:p>
        </w:tc>
        <w:tc>
          <w:tcPr>
            <w:tcW w:w="1175" w:type="dxa"/>
          </w:tcPr>
          <w:p w14:paraId="61C2465D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Trūkst alternatīvo tekstu</w:t>
            </w:r>
          </w:p>
        </w:tc>
        <w:tc>
          <w:tcPr>
            <w:tcW w:w="1086" w:type="dxa"/>
          </w:tcPr>
          <w:p w14:paraId="75124C74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Virsrakstu hierarhija nav konsekventa</w:t>
            </w:r>
          </w:p>
        </w:tc>
        <w:tc>
          <w:tcPr>
            <w:tcW w:w="1155" w:type="dxa"/>
          </w:tcPr>
          <w:p w14:paraId="5A0BE2D8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Nepietiekams kontrasts</w:t>
            </w:r>
          </w:p>
        </w:tc>
        <w:tc>
          <w:tcPr>
            <w:tcW w:w="1108" w:type="dxa"/>
          </w:tcPr>
          <w:p w14:paraId="150A571B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042" w:type="dxa"/>
          </w:tcPr>
          <w:p w14:paraId="48BC6A18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254" w:type="dxa"/>
          </w:tcPr>
          <w:p w14:paraId="7F3EF8E6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Nav attiecināms</w:t>
            </w:r>
          </w:p>
        </w:tc>
        <w:tc>
          <w:tcPr>
            <w:tcW w:w="1411" w:type="dxa"/>
          </w:tcPr>
          <w:p w14:paraId="2DDF9C1F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Nav attiecināms</w:t>
            </w:r>
          </w:p>
        </w:tc>
      </w:tr>
      <w:tr w:rsidR="007833FE" w14:paraId="10CF46FF" w14:textId="77777777" w:rsidTr="00B052CA">
        <w:trPr>
          <w:jc w:val="center"/>
        </w:trPr>
        <w:tc>
          <w:tcPr>
            <w:tcW w:w="1350" w:type="dxa"/>
          </w:tcPr>
          <w:p w14:paraId="069EE628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Objekti</w:t>
            </w:r>
          </w:p>
        </w:tc>
        <w:tc>
          <w:tcPr>
            <w:tcW w:w="1317" w:type="dxa"/>
          </w:tcPr>
          <w:p w14:paraId="18F04C00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470" w:type="dxa"/>
          </w:tcPr>
          <w:p w14:paraId="55A049B5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333" w:type="dxa"/>
          </w:tcPr>
          <w:p w14:paraId="013876F4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Nav redzamas fokusa indikācijas</w:t>
            </w:r>
          </w:p>
        </w:tc>
        <w:tc>
          <w:tcPr>
            <w:tcW w:w="1348" w:type="dxa"/>
          </w:tcPr>
          <w:p w14:paraId="6E382C14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Nav attiecināms</w:t>
            </w:r>
          </w:p>
        </w:tc>
        <w:tc>
          <w:tcPr>
            <w:tcW w:w="1175" w:type="dxa"/>
          </w:tcPr>
          <w:p w14:paraId="7BFFF95E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Daļai attēlu trūkst alternatīvo tekstu</w:t>
            </w:r>
          </w:p>
        </w:tc>
        <w:tc>
          <w:tcPr>
            <w:tcW w:w="1086" w:type="dxa"/>
          </w:tcPr>
          <w:p w14:paraId="260E8B81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Virsrakstu hierarhija nav konsekventa</w:t>
            </w:r>
          </w:p>
        </w:tc>
        <w:tc>
          <w:tcPr>
            <w:tcW w:w="1155" w:type="dxa"/>
          </w:tcPr>
          <w:p w14:paraId="170A8D30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Nepietiekams kontrasts</w:t>
            </w:r>
          </w:p>
        </w:tc>
        <w:tc>
          <w:tcPr>
            <w:tcW w:w="1108" w:type="dxa"/>
          </w:tcPr>
          <w:p w14:paraId="0AD71C32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042" w:type="dxa"/>
          </w:tcPr>
          <w:p w14:paraId="79614EA7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254" w:type="dxa"/>
          </w:tcPr>
          <w:p w14:paraId="2513481E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Nav attiecināms</w:t>
            </w:r>
          </w:p>
        </w:tc>
        <w:tc>
          <w:tcPr>
            <w:tcW w:w="1411" w:type="dxa"/>
          </w:tcPr>
          <w:p w14:paraId="6FC26CA7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 xml:space="preserve">Nav </w:t>
            </w:r>
            <w:r w:rsidRPr="00B052CA">
              <w:rPr>
                <w:sz w:val="16"/>
                <w:szCs w:val="16"/>
              </w:rPr>
              <w:t>attiecināms</w:t>
            </w:r>
          </w:p>
        </w:tc>
      </w:tr>
      <w:tr w:rsidR="007833FE" w14:paraId="16F5A586" w14:textId="77777777" w:rsidTr="00B052CA">
        <w:trPr>
          <w:jc w:val="center"/>
        </w:trPr>
        <w:tc>
          <w:tcPr>
            <w:tcW w:w="1350" w:type="dxa"/>
          </w:tcPr>
          <w:p w14:paraId="7AE34FB8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Komisija</w:t>
            </w:r>
          </w:p>
        </w:tc>
        <w:tc>
          <w:tcPr>
            <w:tcW w:w="1317" w:type="dxa"/>
          </w:tcPr>
          <w:p w14:paraId="7D7630B0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470" w:type="dxa"/>
          </w:tcPr>
          <w:p w14:paraId="3A36D10A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333" w:type="dxa"/>
          </w:tcPr>
          <w:p w14:paraId="63FE4545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Nav redzamas fokusa indikācijas</w:t>
            </w:r>
          </w:p>
        </w:tc>
        <w:tc>
          <w:tcPr>
            <w:tcW w:w="1348" w:type="dxa"/>
          </w:tcPr>
          <w:p w14:paraId="2CB463B3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Nav attiecināms</w:t>
            </w:r>
          </w:p>
        </w:tc>
        <w:tc>
          <w:tcPr>
            <w:tcW w:w="1175" w:type="dxa"/>
          </w:tcPr>
          <w:p w14:paraId="1F6198A1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Trūkst alternatīvo tekstu</w:t>
            </w:r>
          </w:p>
        </w:tc>
        <w:tc>
          <w:tcPr>
            <w:tcW w:w="1086" w:type="dxa"/>
          </w:tcPr>
          <w:p w14:paraId="7E2920B7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Virsrakstu hierarhija nav konsekventa</w:t>
            </w:r>
          </w:p>
        </w:tc>
        <w:tc>
          <w:tcPr>
            <w:tcW w:w="1155" w:type="dxa"/>
          </w:tcPr>
          <w:p w14:paraId="0AD91095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Nepietiekams kontrasts</w:t>
            </w:r>
          </w:p>
        </w:tc>
        <w:tc>
          <w:tcPr>
            <w:tcW w:w="1108" w:type="dxa"/>
          </w:tcPr>
          <w:p w14:paraId="445DE099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042" w:type="dxa"/>
          </w:tcPr>
          <w:p w14:paraId="607E1776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254" w:type="dxa"/>
          </w:tcPr>
          <w:p w14:paraId="6056E773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 xml:space="preserve">Nav </w:t>
            </w:r>
            <w:r w:rsidRPr="00B052CA">
              <w:rPr>
                <w:sz w:val="16"/>
                <w:szCs w:val="16"/>
              </w:rPr>
              <w:t>attiecināms</w:t>
            </w:r>
          </w:p>
        </w:tc>
        <w:tc>
          <w:tcPr>
            <w:tcW w:w="1411" w:type="dxa"/>
          </w:tcPr>
          <w:p w14:paraId="00FA21F7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Nav attiecināms</w:t>
            </w:r>
          </w:p>
        </w:tc>
      </w:tr>
      <w:tr w:rsidR="007833FE" w14:paraId="047B074A" w14:textId="77777777" w:rsidTr="00B052CA">
        <w:trPr>
          <w:jc w:val="center"/>
        </w:trPr>
        <w:tc>
          <w:tcPr>
            <w:tcW w:w="1350" w:type="dxa"/>
          </w:tcPr>
          <w:p w14:paraId="68DBC046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Noderīgi</w:t>
            </w:r>
          </w:p>
        </w:tc>
        <w:tc>
          <w:tcPr>
            <w:tcW w:w="1317" w:type="dxa"/>
          </w:tcPr>
          <w:p w14:paraId="516C246B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470" w:type="dxa"/>
          </w:tcPr>
          <w:p w14:paraId="3CBDFD14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333" w:type="dxa"/>
          </w:tcPr>
          <w:p w14:paraId="5FA2CACB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Nav redzamas fokusa indikācijas</w:t>
            </w:r>
          </w:p>
        </w:tc>
        <w:tc>
          <w:tcPr>
            <w:tcW w:w="1348" w:type="dxa"/>
          </w:tcPr>
          <w:p w14:paraId="034AC87C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Nav attiecināms</w:t>
            </w:r>
          </w:p>
        </w:tc>
        <w:tc>
          <w:tcPr>
            <w:tcW w:w="1175" w:type="dxa"/>
          </w:tcPr>
          <w:p w14:paraId="66F9DE63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Trūkst alternatīvo tekstu</w:t>
            </w:r>
          </w:p>
        </w:tc>
        <w:tc>
          <w:tcPr>
            <w:tcW w:w="1086" w:type="dxa"/>
          </w:tcPr>
          <w:p w14:paraId="1AD575A7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Virsrakstu hierarhija nav konsekventa</w:t>
            </w:r>
          </w:p>
        </w:tc>
        <w:tc>
          <w:tcPr>
            <w:tcW w:w="1155" w:type="dxa"/>
          </w:tcPr>
          <w:p w14:paraId="0A0F518D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Neatbilst - Nepietiekams kontrasts</w:t>
            </w:r>
          </w:p>
        </w:tc>
        <w:tc>
          <w:tcPr>
            <w:tcW w:w="1108" w:type="dxa"/>
          </w:tcPr>
          <w:p w14:paraId="08B84573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042" w:type="dxa"/>
          </w:tcPr>
          <w:p w14:paraId="204CFB3C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Atbilst</w:t>
            </w:r>
          </w:p>
        </w:tc>
        <w:tc>
          <w:tcPr>
            <w:tcW w:w="1254" w:type="dxa"/>
          </w:tcPr>
          <w:p w14:paraId="444EF7F3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Nav attiecināms</w:t>
            </w:r>
          </w:p>
        </w:tc>
        <w:tc>
          <w:tcPr>
            <w:tcW w:w="1411" w:type="dxa"/>
          </w:tcPr>
          <w:p w14:paraId="248B063D" w14:textId="77777777" w:rsidR="00C02193" w:rsidRPr="00B052CA" w:rsidRDefault="00172CDD" w:rsidP="00AA51D3">
            <w:pPr>
              <w:rPr>
                <w:sz w:val="16"/>
                <w:szCs w:val="16"/>
              </w:rPr>
            </w:pPr>
            <w:r w:rsidRPr="00B052CA">
              <w:rPr>
                <w:sz w:val="16"/>
                <w:szCs w:val="16"/>
              </w:rPr>
              <w:t>Nav attiecināms</w:t>
            </w:r>
          </w:p>
        </w:tc>
      </w:tr>
    </w:tbl>
    <w:p w14:paraId="7ED34D0A" w14:textId="77777777" w:rsidR="00C02193" w:rsidRPr="00B052CA" w:rsidRDefault="00C02193" w:rsidP="00C02193">
      <w:pPr>
        <w:rPr>
          <w:rFonts w:ascii="Cambria" w:hAnsi="Cambria"/>
          <w:sz w:val="16"/>
          <w:szCs w:val="16"/>
        </w:rPr>
      </w:pPr>
    </w:p>
    <w:p w14:paraId="0B3F6A74" w14:textId="77777777" w:rsidR="003A0D04" w:rsidRPr="00B052CA" w:rsidRDefault="003A0D04" w:rsidP="003A0D04">
      <w:pPr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36"/>
      </w:tblGrid>
      <w:tr w:rsidR="007833FE" w14:paraId="3A3E0ABD" w14:textId="77777777" w:rsidTr="003653C3">
        <w:tc>
          <w:tcPr>
            <w:tcW w:w="5778" w:type="dxa"/>
            <w:hideMark/>
          </w:tcPr>
          <w:p w14:paraId="1AE39452" w14:textId="667E52E0" w:rsidR="003A0D04" w:rsidRPr="00B052CA" w:rsidRDefault="00172CDD" w:rsidP="003653C3">
            <w:pPr>
              <w:rPr>
                <w:sz w:val="22"/>
                <w:szCs w:val="22"/>
              </w:rPr>
            </w:pPr>
            <w:r w:rsidRPr="00B052CA">
              <w:rPr>
                <w:sz w:val="22"/>
                <w:szCs w:val="22"/>
              </w:rPr>
              <w:fldChar w:fldCharType="begin"/>
            </w:r>
            <w:r w:rsidRPr="00B052CA">
              <w:rPr>
                <w:sz w:val="22"/>
                <w:szCs w:val="22"/>
              </w:rPr>
              <w:instrText xml:space="preserve"> DOCPROPERTY  PARAKSTITAJA1_STV_AMATS_PILNAIS  \* MERGEFORMAT </w:instrText>
            </w:r>
            <w:r w:rsidRPr="00B052CA">
              <w:rPr>
                <w:sz w:val="22"/>
                <w:szCs w:val="22"/>
              </w:rPr>
              <w:fldChar w:fldCharType="separate"/>
            </w:r>
            <w:r w:rsidRPr="00B052CA">
              <w:rPr>
                <w:sz w:val="22"/>
                <w:szCs w:val="22"/>
              </w:rPr>
              <w:t>Rīgas valstspilsētas  pašvaldības Īpašuma</w:t>
            </w:r>
            <w:r w:rsidRPr="00B052CA">
              <w:rPr>
                <w:sz w:val="22"/>
                <w:szCs w:val="22"/>
              </w:rPr>
              <w:t xml:space="preserve"> departamenta </w:t>
            </w:r>
            <w:r>
              <w:rPr>
                <w:sz w:val="22"/>
                <w:szCs w:val="22"/>
              </w:rPr>
              <w:t xml:space="preserve">direktors </w:t>
            </w:r>
            <w:r w:rsidRPr="00B052CA">
              <w:rPr>
                <w:sz w:val="22"/>
                <w:szCs w:val="22"/>
              </w:rPr>
              <w:fldChar w:fldCharType="end"/>
            </w:r>
            <w:r w:rsidRPr="00B052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27BDDFC3" w14:textId="6E9F511F" w:rsidR="003A0D04" w:rsidRPr="00B052CA" w:rsidRDefault="00172CDD" w:rsidP="003653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V.Ozoliņš</w:t>
            </w:r>
          </w:p>
        </w:tc>
      </w:tr>
    </w:tbl>
    <w:p w14:paraId="792ED8C3" w14:textId="77777777" w:rsidR="003A0D04" w:rsidRDefault="003A0D04" w:rsidP="003A0D04">
      <w:pPr>
        <w:rPr>
          <w:sz w:val="22"/>
          <w:szCs w:val="22"/>
        </w:rPr>
      </w:pPr>
    </w:p>
    <w:p w14:paraId="153EA475" w14:textId="77777777" w:rsidR="00B052CA" w:rsidRPr="00B052CA" w:rsidRDefault="00B052CA" w:rsidP="003A0D04">
      <w:pPr>
        <w:rPr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7833FE" w14:paraId="0A5D3FE5" w14:textId="77777777" w:rsidTr="003653C3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1F37DA79" w14:textId="77777777" w:rsidR="003A0D04" w:rsidRPr="00B052CA" w:rsidRDefault="00172CDD" w:rsidP="003653C3">
            <w:pPr>
              <w:rPr>
                <w:sz w:val="22"/>
                <w:szCs w:val="22"/>
              </w:rPr>
            </w:pPr>
            <w:r w:rsidRPr="00B052CA">
              <w:rPr>
                <w:sz w:val="22"/>
                <w:szCs w:val="22"/>
              </w:rPr>
              <w:t>Saleniece 67012521</w:t>
            </w:r>
          </w:p>
          <w:p w14:paraId="3CC50FC0" w14:textId="77777777" w:rsidR="003A0D04" w:rsidRPr="00B052CA" w:rsidRDefault="00172CDD" w:rsidP="003653C3">
            <w:pPr>
              <w:rPr>
                <w:sz w:val="22"/>
                <w:szCs w:val="22"/>
              </w:rPr>
            </w:pPr>
            <w:r w:rsidRPr="00B052CA">
              <w:rPr>
                <w:sz w:val="22"/>
                <w:szCs w:val="22"/>
              </w:rPr>
              <w:t>Alberts</w:t>
            </w:r>
            <w:r w:rsidRPr="00B052CA">
              <w:rPr>
                <w:sz w:val="22"/>
                <w:szCs w:val="22"/>
              </w:rPr>
              <w:tab/>
              <w:t>67848076</w:t>
            </w:r>
          </w:p>
          <w:p w14:paraId="6EFA10A3" w14:textId="77777777" w:rsidR="003A0D04" w:rsidRPr="00B052CA" w:rsidRDefault="00172CDD" w:rsidP="003653C3">
            <w:pPr>
              <w:rPr>
                <w:sz w:val="22"/>
                <w:szCs w:val="22"/>
              </w:rPr>
            </w:pPr>
            <w:r w:rsidRPr="00B052CA">
              <w:rPr>
                <w:sz w:val="22"/>
                <w:szCs w:val="22"/>
              </w:rPr>
              <w:t>Gustiņa</w:t>
            </w:r>
            <w:r w:rsidRPr="00B052CA">
              <w:rPr>
                <w:sz w:val="22"/>
                <w:szCs w:val="22"/>
              </w:rPr>
              <w:tab/>
              <w:t>67012565</w:t>
            </w:r>
          </w:p>
        </w:tc>
      </w:tr>
    </w:tbl>
    <w:p w14:paraId="3668DF47" w14:textId="77777777" w:rsidR="00E8175B" w:rsidRPr="00B052CA" w:rsidRDefault="00E8175B" w:rsidP="00E8175B">
      <w:pPr>
        <w:rPr>
          <w:rFonts w:ascii="Calibri" w:hAnsi="Calibri" w:cs="Calibri"/>
          <w:color w:val="000000"/>
          <w:sz w:val="18"/>
          <w:szCs w:val="18"/>
          <w:lang w:eastAsia="lv-LV"/>
        </w:rPr>
      </w:pPr>
    </w:p>
    <w:p w14:paraId="704A6B46" w14:textId="77777777" w:rsidR="00051144" w:rsidRPr="00B052CA" w:rsidRDefault="00051144" w:rsidP="00C440E3">
      <w:pPr>
        <w:rPr>
          <w:sz w:val="16"/>
          <w:szCs w:val="16"/>
        </w:rPr>
      </w:pPr>
    </w:p>
    <w:sectPr w:rsidR="00051144" w:rsidRPr="00B052CA" w:rsidSect="00B052CA">
      <w:headerReference w:type="even" r:id="rId11"/>
      <w:headerReference w:type="default" r:id="rId12"/>
      <w:footerReference w:type="default" r:id="rId13"/>
      <w:footerReference w:type="first" r:id="rId14"/>
      <w:pgSz w:w="16838" w:h="11906" w:orient="landscape"/>
      <w:pgMar w:top="567" w:right="820" w:bottom="7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2500A" w14:textId="77777777" w:rsidR="00172CDD" w:rsidRDefault="00172CDD">
      <w:r>
        <w:separator/>
      </w:r>
    </w:p>
  </w:endnote>
  <w:endnote w:type="continuationSeparator" w:id="0">
    <w:p w14:paraId="0853F126" w14:textId="77777777" w:rsidR="00172CDD" w:rsidRDefault="0017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5FB0" w14:textId="77777777" w:rsidR="007833FE" w:rsidRDefault="00172CDD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908E" w14:textId="77777777" w:rsidR="007833FE" w:rsidRDefault="00172CDD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E4EC" w14:textId="77777777" w:rsidR="00172CDD" w:rsidRDefault="00172CDD">
      <w:r>
        <w:separator/>
      </w:r>
    </w:p>
  </w:footnote>
  <w:footnote w:type="continuationSeparator" w:id="0">
    <w:p w14:paraId="70A240BD" w14:textId="77777777" w:rsidR="00172CDD" w:rsidRDefault="0017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EA5A" w14:textId="77777777" w:rsidR="008938FE" w:rsidRDefault="00172CDD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720F753B" w14:textId="77777777" w:rsidR="008938FE" w:rsidRDefault="008938FE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6161" w14:textId="77777777" w:rsidR="008938FE" w:rsidRDefault="00172CDD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E4BAF97" w14:textId="77777777" w:rsidR="008938FE" w:rsidRDefault="008938FE" w:rsidP="00142D3C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4555F"/>
    <w:multiLevelType w:val="hybridMultilevel"/>
    <w:tmpl w:val="8354CE66"/>
    <w:lvl w:ilvl="0" w:tplc="3F528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0C14F2" w:tentative="1">
      <w:start w:val="1"/>
      <w:numFmt w:val="lowerLetter"/>
      <w:lvlText w:val="%2."/>
      <w:lvlJc w:val="left"/>
      <w:pPr>
        <w:ind w:left="1440" w:hanging="360"/>
      </w:pPr>
    </w:lvl>
    <w:lvl w:ilvl="2" w:tplc="F132BCF8" w:tentative="1">
      <w:start w:val="1"/>
      <w:numFmt w:val="lowerRoman"/>
      <w:lvlText w:val="%3."/>
      <w:lvlJc w:val="right"/>
      <w:pPr>
        <w:ind w:left="2160" w:hanging="180"/>
      </w:pPr>
    </w:lvl>
    <w:lvl w:ilvl="3" w:tplc="F5D0EC88" w:tentative="1">
      <w:start w:val="1"/>
      <w:numFmt w:val="decimal"/>
      <w:lvlText w:val="%4."/>
      <w:lvlJc w:val="left"/>
      <w:pPr>
        <w:ind w:left="2880" w:hanging="360"/>
      </w:pPr>
    </w:lvl>
    <w:lvl w:ilvl="4" w:tplc="B024EC30" w:tentative="1">
      <w:start w:val="1"/>
      <w:numFmt w:val="lowerLetter"/>
      <w:lvlText w:val="%5."/>
      <w:lvlJc w:val="left"/>
      <w:pPr>
        <w:ind w:left="3600" w:hanging="360"/>
      </w:pPr>
    </w:lvl>
    <w:lvl w:ilvl="5" w:tplc="ADF62B00" w:tentative="1">
      <w:start w:val="1"/>
      <w:numFmt w:val="lowerRoman"/>
      <w:lvlText w:val="%6."/>
      <w:lvlJc w:val="right"/>
      <w:pPr>
        <w:ind w:left="4320" w:hanging="180"/>
      </w:pPr>
    </w:lvl>
    <w:lvl w:ilvl="6" w:tplc="06B800EE" w:tentative="1">
      <w:start w:val="1"/>
      <w:numFmt w:val="decimal"/>
      <w:lvlText w:val="%7."/>
      <w:lvlJc w:val="left"/>
      <w:pPr>
        <w:ind w:left="5040" w:hanging="360"/>
      </w:pPr>
    </w:lvl>
    <w:lvl w:ilvl="7" w:tplc="1790630E" w:tentative="1">
      <w:start w:val="1"/>
      <w:numFmt w:val="lowerLetter"/>
      <w:lvlText w:val="%8."/>
      <w:lvlJc w:val="left"/>
      <w:pPr>
        <w:ind w:left="5760" w:hanging="360"/>
      </w:pPr>
    </w:lvl>
    <w:lvl w:ilvl="8" w:tplc="9A2026D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14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477E8"/>
    <w:rsid w:val="00167138"/>
    <w:rsid w:val="00172CDD"/>
    <w:rsid w:val="00183E94"/>
    <w:rsid w:val="001C731E"/>
    <w:rsid w:val="001C76CF"/>
    <w:rsid w:val="001D6253"/>
    <w:rsid w:val="001F53AE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D767C"/>
    <w:rsid w:val="002E316A"/>
    <w:rsid w:val="0033055C"/>
    <w:rsid w:val="00340C39"/>
    <w:rsid w:val="00342F44"/>
    <w:rsid w:val="00352DAD"/>
    <w:rsid w:val="00361984"/>
    <w:rsid w:val="003653C3"/>
    <w:rsid w:val="00394373"/>
    <w:rsid w:val="003A0D0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E757C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5AB3"/>
    <w:rsid w:val="00567DA5"/>
    <w:rsid w:val="005A2AD2"/>
    <w:rsid w:val="005B17C3"/>
    <w:rsid w:val="005C6659"/>
    <w:rsid w:val="005D0F68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C7A42"/>
    <w:rsid w:val="006D5F8E"/>
    <w:rsid w:val="006E4C9B"/>
    <w:rsid w:val="006F4E04"/>
    <w:rsid w:val="00702070"/>
    <w:rsid w:val="007113AE"/>
    <w:rsid w:val="00711605"/>
    <w:rsid w:val="00715ADC"/>
    <w:rsid w:val="0075016C"/>
    <w:rsid w:val="0075294D"/>
    <w:rsid w:val="0077210F"/>
    <w:rsid w:val="007833FE"/>
    <w:rsid w:val="00797AE4"/>
    <w:rsid w:val="007A0E21"/>
    <w:rsid w:val="007B3C10"/>
    <w:rsid w:val="007B4D9C"/>
    <w:rsid w:val="007D6E66"/>
    <w:rsid w:val="00806AF2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F77AA"/>
    <w:rsid w:val="009F79F4"/>
    <w:rsid w:val="00A115C9"/>
    <w:rsid w:val="00A146D0"/>
    <w:rsid w:val="00A17E9D"/>
    <w:rsid w:val="00A248BD"/>
    <w:rsid w:val="00A254B5"/>
    <w:rsid w:val="00A32724"/>
    <w:rsid w:val="00A35778"/>
    <w:rsid w:val="00A35D61"/>
    <w:rsid w:val="00A65C68"/>
    <w:rsid w:val="00A92528"/>
    <w:rsid w:val="00A94804"/>
    <w:rsid w:val="00AA0358"/>
    <w:rsid w:val="00AA51D3"/>
    <w:rsid w:val="00AB31DF"/>
    <w:rsid w:val="00AD48C3"/>
    <w:rsid w:val="00AD7EA1"/>
    <w:rsid w:val="00AE6F9F"/>
    <w:rsid w:val="00AE7FF1"/>
    <w:rsid w:val="00AF2C74"/>
    <w:rsid w:val="00AF3194"/>
    <w:rsid w:val="00AF7A70"/>
    <w:rsid w:val="00B052CA"/>
    <w:rsid w:val="00B16624"/>
    <w:rsid w:val="00B25244"/>
    <w:rsid w:val="00B30BAE"/>
    <w:rsid w:val="00B4100C"/>
    <w:rsid w:val="00B4525B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193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83655"/>
    <w:rsid w:val="00C8720A"/>
    <w:rsid w:val="00C90512"/>
    <w:rsid w:val="00CA1631"/>
    <w:rsid w:val="00CE16CA"/>
    <w:rsid w:val="00CF3E14"/>
    <w:rsid w:val="00CF5869"/>
    <w:rsid w:val="00D26FB3"/>
    <w:rsid w:val="00D43964"/>
    <w:rsid w:val="00D516B2"/>
    <w:rsid w:val="00D9251B"/>
    <w:rsid w:val="00DB7F2C"/>
    <w:rsid w:val="00DC083F"/>
    <w:rsid w:val="00DC4652"/>
    <w:rsid w:val="00DD04A3"/>
    <w:rsid w:val="00E0576E"/>
    <w:rsid w:val="00E32D88"/>
    <w:rsid w:val="00E41919"/>
    <w:rsid w:val="00E7115C"/>
    <w:rsid w:val="00E8175B"/>
    <w:rsid w:val="00E84494"/>
    <w:rsid w:val="00EB04D0"/>
    <w:rsid w:val="00EB20D3"/>
    <w:rsid w:val="00EB5405"/>
    <w:rsid w:val="00EB5549"/>
    <w:rsid w:val="00EB6F74"/>
    <w:rsid w:val="00EC1609"/>
    <w:rsid w:val="00ED12D1"/>
    <w:rsid w:val="00ED267B"/>
    <w:rsid w:val="00EE3DEA"/>
    <w:rsid w:val="00F007E6"/>
    <w:rsid w:val="00F32CAB"/>
    <w:rsid w:val="00F45DA1"/>
    <w:rsid w:val="00F72A57"/>
    <w:rsid w:val="00F75D4F"/>
    <w:rsid w:val="00F80907"/>
    <w:rsid w:val="00FA18E6"/>
    <w:rsid w:val="00FA24B9"/>
    <w:rsid w:val="00FA38AC"/>
    <w:rsid w:val="00FA4EFF"/>
    <w:rsid w:val="00FB0581"/>
    <w:rsid w:val="00FC212B"/>
    <w:rsid w:val="00FC6970"/>
    <w:rsid w:val="00FD048D"/>
    <w:rsid w:val="00FD5B43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57A900E3"/>
  <w15:chartTrackingRefBased/>
  <w15:docId w15:val="{CCDEC6B8-4E20-476E-87FA-846CD61D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</w:rPr>
  </w:style>
  <w:style w:type="paragraph" w:styleId="Galvene">
    <w:name w:val="header"/>
    <w:basedOn w:val="Parasts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39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unhideWhenUsed/>
    <w:rsid w:val="009F79F4"/>
    <w:rPr>
      <w:color w:val="0563C1"/>
      <w:u w:val="single"/>
    </w:rPr>
  </w:style>
  <w:style w:type="character" w:styleId="Izmantotahipersaite">
    <w:name w:val="FollowedHyperlink"/>
    <w:uiPriority w:val="99"/>
    <w:unhideWhenUsed/>
    <w:rsid w:val="009F79F4"/>
    <w:rPr>
      <w:color w:val="954F72"/>
      <w:u w:val="single"/>
    </w:rPr>
  </w:style>
  <w:style w:type="paragraph" w:customStyle="1" w:styleId="msonormal0">
    <w:name w:val="msonormal"/>
    <w:basedOn w:val="Parasts"/>
    <w:rsid w:val="009F79F4"/>
    <w:pPr>
      <w:spacing w:before="100" w:beforeAutospacing="1" w:after="100" w:afterAutospacing="1"/>
    </w:pPr>
    <w:rPr>
      <w:lang w:eastAsia="lv-LV"/>
    </w:rPr>
  </w:style>
  <w:style w:type="paragraph" w:customStyle="1" w:styleId="font5">
    <w:name w:val="font5"/>
    <w:basedOn w:val="Parasts"/>
    <w:rsid w:val="009F79F4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  <w:lang w:eastAsia="lv-LV"/>
    </w:rPr>
  </w:style>
  <w:style w:type="paragraph" w:customStyle="1" w:styleId="font6">
    <w:name w:val="font6"/>
    <w:basedOn w:val="Parasts"/>
    <w:rsid w:val="009F79F4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lv-LV"/>
    </w:rPr>
  </w:style>
  <w:style w:type="paragraph" w:customStyle="1" w:styleId="font7">
    <w:name w:val="font7"/>
    <w:basedOn w:val="Parasts"/>
    <w:rsid w:val="009F79F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lv-LV"/>
    </w:rPr>
  </w:style>
  <w:style w:type="paragraph" w:customStyle="1" w:styleId="font8">
    <w:name w:val="font8"/>
    <w:basedOn w:val="Parasts"/>
    <w:rsid w:val="009F79F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lv-LV"/>
    </w:rPr>
  </w:style>
  <w:style w:type="paragraph" w:customStyle="1" w:styleId="xl65">
    <w:name w:val="xl65"/>
    <w:basedOn w:val="Parasts"/>
    <w:rsid w:val="009F79F4"/>
    <w:pPr>
      <w:spacing w:before="100" w:beforeAutospacing="1" w:after="100" w:afterAutospacing="1"/>
      <w:textAlignment w:val="center"/>
    </w:pPr>
    <w:rPr>
      <w:sz w:val="18"/>
      <w:szCs w:val="18"/>
      <w:lang w:eastAsia="lv-LV"/>
    </w:rPr>
  </w:style>
  <w:style w:type="paragraph" w:customStyle="1" w:styleId="xl66">
    <w:name w:val="xl66"/>
    <w:basedOn w:val="Parasts"/>
    <w:rsid w:val="009F79F4"/>
    <w:pPr>
      <w:spacing w:before="100" w:beforeAutospacing="1" w:after="100" w:afterAutospacing="1"/>
      <w:textAlignment w:val="center"/>
    </w:pPr>
    <w:rPr>
      <w:lang w:eastAsia="lv-LV"/>
    </w:rPr>
  </w:style>
  <w:style w:type="paragraph" w:customStyle="1" w:styleId="xl67">
    <w:name w:val="xl67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sz w:val="18"/>
      <w:szCs w:val="18"/>
      <w:lang w:eastAsia="lv-LV"/>
    </w:rPr>
  </w:style>
  <w:style w:type="paragraph" w:customStyle="1" w:styleId="xl68">
    <w:name w:val="xl68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eastAsia="lv-LV"/>
    </w:rPr>
  </w:style>
  <w:style w:type="paragraph" w:customStyle="1" w:styleId="xl69">
    <w:name w:val="xl69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eastAsia="lv-LV"/>
    </w:rPr>
  </w:style>
  <w:style w:type="paragraph" w:customStyle="1" w:styleId="xl70">
    <w:name w:val="xl70"/>
    <w:basedOn w:val="Parasts"/>
    <w:rsid w:val="009F79F4"/>
    <w:pP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eastAsia="lv-LV"/>
    </w:rPr>
  </w:style>
  <w:style w:type="paragraph" w:customStyle="1" w:styleId="xl71">
    <w:name w:val="xl71"/>
    <w:basedOn w:val="Parasts"/>
    <w:rsid w:val="009F79F4"/>
    <w:pPr>
      <w:shd w:val="clear" w:color="000000" w:fill="FFFFFF"/>
      <w:spacing w:before="100" w:beforeAutospacing="1" w:after="100" w:afterAutospacing="1"/>
      <w:textAlignment w:val="center"/>
    </w:pPr>
    <w:rPr>
      <w:lang w:eastAsia="lv-LV"/>
    </w:rPr>
  </w:style>
  <w:style w:type="paragraph" w:customStyle="1" w:styleId="xl72">
    <w:name w:val="xl72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eastAsia="lv-LV"/>
    </w:rPr>
  </w:style>
  <w:style w:type="paragraph" w:customStyle="1" w:styleId="xl73">
    <w:name w:val="xl73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eastAsia="lv-LV"/>
    </w:rPr>
  </w:style>
  <w:style w:type="paragraph" w:customStyle="1" w:styleId="xl74">
    <w:name w:val="xl74"/>
    <w:basedOn w:val="Parasts"/>
    <w:rsid w:val="009F7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eastAsia="lv-LV"/>
    </w:rPr>
  </w:style>
  <w:style w:type="paragraph" w:customStyle="1" w:styleId="xl75">
    <w:name w:val="xl75"/>
    <w:basedOn w:val="Parasts"/>
    <w:rsid w:val="009F7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eastAsia="lv-LV"/>
    </w:rPr>
  </w:style>
  <w:style w:type="paragraph" w:customStyle="1" w:styleId="xl76">
    <w:name w:val="xl76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  <w:lang w:eastAsia="lv-LV"/>
    </w:rPr>
  </w:style>
  <w:style w:type="paragraph" w:customStyle="1" w:styleId="xl77">
    <w:name w:val="xl77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18"/>
      <w:szCs w:val="18"/>
      <w:lang w:eastAsia="lv-LV"/>
    </w:rPr>
  </w:style>
  <w:style w:type="paragraph" w:customStyle="1" w:styleId="xl78">
    <w:name w:val="xl78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both"/>
      <w:textAlignment w:val="center"/>
    </w:pPr>
    <w:rPr>
      <w:sz w:val="18"/>
      <w:szCs w:val="18"/>
      <w:lang w:eastAsia="lv-LV"/>
    </w:rPr>
  </w:style>
  <w:style w:type="paragraph" w:customStyle="1" w:styleId="xl79">
    <w:name w:val="xl79"/>
    <w:basedOn w:val="Parasts"/>
    <w:rsid w:val="009F7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18"/>
      <w:szCs w:val="18"/>
      <w:lang w:eastAsia="lv-LV"/>
    </w:rPr>
  </w:style>
  <w:style w:type="paragraph" w:customStyle="1" w:styleId="xl80">
    <w:name w:val="xl80"/>
    <w:basedOn w:val="Parasts"/>
    <w:rsid w:val="009F7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18"/>
      <w:szCs w:val="18"/>
      <w:lang w:eastAsia="lv-LV"/>
    </w:rPr>
  </w:style>
  <w:style w:type="paragraph" w:customStyle="1" w:styleId="xl81">
    <w:name w:val="xl81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both"/>
      <w:textAlignment w:val="center"/>
    </w:pPr>
    <w:rPr>
      <w:sz w:val="18"/>
      <w:szCs w:val="18"/>
      <w:lang w:eastAsia="lv-LV"/>
    </w:rPr>
  </w:style>
  <w:style w:type="paragraph" w:customStyle="1" w:styleId="xl82">
    <w:name w:val="xl82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sz w:val="18"/>
      <w:szCs w:val="18"/>
      <w:lang w:eastAsia="lv-LV"/>
    </w:rPr>
  </w:style>
  <w:style w:type="paragraph" w:customStyle="1" w:styleId="xl83">
    <w:name w:val="xl83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d.riga.lv/" TargetMode="External"/><Relationship Id="rId4" Type="http://schemas.openxmlformats.org/officeDocument/2006/relationships/settings" Target="settings.xml"/><Relationship Id="rId9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2622</Words>
  <Characters>1495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Jeļena Saleniece</cp:lastModifiedBy>
  <cp:revision>5</cp:revision>
  <cp:lastPrinted>2008-02-21T11:46:00Z</cp:lastPrinted>
  <dcterms:created xsi:type="dcterms:W3CDTF">2024-10-29T09:14:00Z</dcterms:created>
  <dcterms:modified xsi:type="dcterms:W3CDTF">2025-11-12T14:12:00Z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J.Saleniece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Anotācija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12.11.2025.</vt:lpwstr>
  </property>
  <property fmtid="{D5CDD505-2E9C-101B-9397-08002B2CF9AE}" pid="24" name="REG_NUMURS">
    <vt:lpwstr>DI-25-3-pro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Īpašuma departaments</vt:lpwstr>
  </property>
</Properties>
</file>